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2B" w:rsidRPr="00656E2B" w:rsidRDefault="00656E2B" w:rsidP="00656E2B">
      <w:pPr>
        <w:widowControl w:val="0"/>
        <w:suppressAutoHyphens/>
        <w:autoSpaceDE w:val="0"/>
        <w:ind w:left="6237"/>
        <w:rPr>
          <w:sz w:val="28"/>
          <w:szCs w:val="28"/>
          <w:lang w:eastAsia="ar-SA"/>
        </w:rPr>
      </w:pPr>
      <w:r w:rsidRPr="00656E2B">
        <w:rPr>
          <w:sz w:val="28"/>
          <w:szCs w:val="28"/>
          <w:lang w:eastAsia="ar-SA"/>
        </w:rPr>
        <w:t>ПРИЛОЖЕНИЕ</w:t>
      </w:r>
    </w:p>
    <w:p w:rsidR="00656E2B" w:rsidRPr="00656E2B" w:rsidRDefault="00656E2B" w:rsidP="00656E2B">
      <w:pPr>
        <w:widowControl w:val="0"/>
        <w:suppressAutoHyphens/>
        <w:autoSpaceDE w:val="0"/>
        <w:ind w:left="6521"/>
        <w:jc w:val="both"/>
        <w:rPr>
          <w:sz w:val="28"/>
          <w:szCs w:val="28"/>
          <w:lang w:eastAsia="ar-SA"/>
        </w:rPr>
      </w:pPr>
    </w:p>
    <w:p w:rsidR="00656E2B" w:rsidRPr="00656E2B" w:rsidRDefault="00656E2B" w:rsidP="00656E2B">
      <w:pPr>
        <w:widowControl w:val="0"/>
        <w:suppressAutoHyphens/>
        <w:autoSpaceDE w:val="0"/>
        <w:ind w:left="6237"/>
        <w:rPr>
          <w:sz w:val="28"/>
          <w:szCs w:val="28"/>
          <w:lang w:eastAsia="ar-SA"/>
        </w:rPr>
      </w:pPr>
      <w:r w:rsidRPr="00656E2B">
        <w:rPr>
          <w:sz w:val="28"/>
          <w:szCs w:val="28"/>
          <w:lang w:eastAsia="ar-SA"/>
        </w:rPr>
        <w:t>УТВЕРЖДЕНО</w:t>
      </w:r>
    </w:p>
    <w:p w:rsidR="00656E2B" w:rsidRPr="00656E2B" w:rsidRDefault="00656E2B" w:rsidP="00656E2B">
      <w:pPr>
        <w:widowControl w:val="0"/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  <w:r w:rsidRPr="00656E2B">
        <w:rPr>
          <w:sz w:val="28"/>
          <w:szCs w:val="28"/>
          <w:lang w:eastAsia="ar-SA"/>
        </w:rPr>
        <w:t>приказом министерства труда и социального развития</w:t>
      </w:r>
    </w:p>
    <w:p w:rsidR="00656E2B" w:rsidRPr="00656E2B" w:rsidRDefault="00656E2B" w:rsidP="00656E2B">
      <w:pPr>
        <w:widowControl w:val="0"/>
        <w:suppressAutoHyphens/>
        <w:autoSpaceDE w:val="0"/>
        <w:ind w:left="4536"/>
        <w:jc w:val="center"/>
        <w:rPr>
          <w:sz w:val="28"/>
          <w:szCs w:val="28"/>
          <w:lang w:eastAsia="ar-SA"/>
        </w:rPr>
      </w:pPr>
      <w:r w:rsidRPr="00656E2B">
        <w:rPr>
          <w:sz w:val="28"/>
          <w:szCs w:val="28"/>
          <w:lang w:eastAsia="ar-SA"/>
        </w:rPr>
        <w:t>Краснодарского края</w:t>
      </w:r>
    </w:p>
    <w:p w:rsidR="00656E2B" w:rsidRPr="00656E2B" w:rsidRDefault="000962AD" w:rsidP="00656E2B">
      <w:pPr>
        <w:widowControl w:val="0"/>
        <w:suppressAutoHyphens/>
        <w:autoSpaceDE w:val="0"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04.08.2017 № 1128</w:t>
      </w:r>
    </w:p>
    <w:p w:rsidR="00656E2B" w:rsidRPr="00656E2B" w:rsidRDefault="00656E2B" w:rsidP="00656E2B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656E2B" w:rsidRPr="00656E2B" w:rsidRDefault="00656E2B" w:rsidP="00656E2B">
      <w:pPr>
        <w:widowControl w:val="0"/>
        <w:tabs>
          <w:tab w:val="num" w:pos="0"/>
          <w:tab w:val="left" w:pos="9720"/>
        </w:tabs>
        <w:suppressAutoHyphens/>
        <w:autoSpaceDE w:val="0"/>
        <w:jc w:val="center"/>
        <w:outlineLvl w:val="0"/>
        <w:rPr>
          <w:b/>
          <w:sz w:val="28"/>
          <w:szCs w:val="28"/>
          <w:lang w:eastAsia="ar-SA"/>
        </w:rPr>
      </w:pPr>
    </w:p>
    <w:p w:rsidR="00656E2B" w:rsidRPr="00656E2B" w:rsidRDefault="00656E2B" w:rsidP="00656E2B">
      <w:pPr>
        <w:widowControl w:val="0"/>
        <w:tabs>
          <w:tab w:val="num" w:pos="0"/>
          <w:tab w:val="left" w:pos="9720"/>
        </w:tabs>
        <w:suppressAutoHyphens/>
        <w:autoSpaceDE w:val="0"/>
        <w:jc w:val="center"/>
        <w:outlineLvl w:val="0"/>
        <w:rPr>
          <w:b/>
          <w:sz w:val="28"/>
          <w:szCs w:val="28"/>
          <w:lang w:eastAsia="ar-SA"/>
        </w:rPr>
      </w:pPr>
    </w:p>
    <w:p w:rsidR="00656E2B" w:rsidRPr="00656E2B" w:rsidRDefault="00656E2B" w:rsidP="00656E2B">
      <w:pPr>
        <w:widowControl w:val="0"/>
        <w:tabs>
          <w:tab w:val="num" w:pos="0"/>
          <w:tab w:val="left" w:pos="9720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656E2B">
        <w:rPr>
          <w:b/>
          <w:sz w:val="28"/>
          <w:szCs w:val="28"/>
          <w:lang w:eastAsia="ar-SA"/>
        </w:rPr>
        <w:t>ПОЛОЖЕНИЕ</w:t>
      </w:r>
    </w:p>
    <w:p w:rsidR="00656E2B" w:rsidRDefault="00C63924" w:rsidP="0065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6E2B">
        <w:rPr>
          <w:b/>
          <w:sz w:val="28"/>
          <w:szCs w:val="28"/>
        </w:rPr>
        <w:t xml:space="preserve"> </w:t>
      </w:r>
      <w:r w:rsidR="00656E2B" w:rsidRPr="00E34358">
        <w:rPr>
          <w:b/>
          <w:sz w:val="28"/>
          <w:szCs w:val="28"/>
        </w:rPr>
        <w:t>смотр</w:t>
      </w:r>
      <w:r w:rsidR="00656E2B">
        <w:rPr>
          <w:b/>
          <w:sz w:val="28"/>
          <w:szCs w:val="28"/>
        </w:rPr>
        <w:t>е</w:t>
      </w:r>
      <w:r w:rsidR="00656E2B" w:rsidRPr="00E34358">
        <w:rPr>
          <w:b/>
          <w:sz w:val="28"/>
          <w:szCs w:val="28"/>
        </w:rPr>
        <w:t>-конкурс</w:t>
      </w:r>
      <w:r w:rsidR="00656E2B">
        <w:rPr>
          <w:b/>
          <w:sz w:val="28"/>
          <w:szCs w:val="28"/>
        </w:rPr>
        <w:t>е</w:t>
      </w:r>
      <w:r w:rsidR="00656E2B" w:rsidRPr="00E34358">
        <w:rPr>
          <w:b/>
          <w:sz w:val="28"/>
          <w:szCs w:val="28"/>
        </w:rPr>
        <w:t xml:space="preserve"> на лучшую организацию работы в области </w:t>
      </w:r>
    </w:p>
    <w:p w:rsidR="00656E2B" w:rsidRDefault="00656E2B" w:rsidP="00656E2B">
      <w:pPr>
        <w:jc w:val="center"/>
        <w:rPr>
          <w:sz w:val="28"/>
          <w:szCs w:val="28"/>
        </w:rPr>
      </w:pPr>
      <w:r w:rsidRPr="00E34358">
        <w:rPr>
          <w:b/>
          <w:sz w:val="28"/>
          <w:szCs w:val="28"/>
        </w:rPr>
        <w:t>охраны труда</w:t>
      </w:r>
      <w:r>
        <w:rPr>
          <w:b/>
          <w:sz w:val="28"/>
          <w:szCs w:val="28"/>
        </w:rPr>
        <w:t xml:space="preserve"> </w:t>
      </w:r>
      <w:r w:rsidRPr="00E34358">
        <w:rPr>
          <w:b/>
          <w:sz w:val="28"/>
          <w:szCs w:val="28"/>
        </w:rPr>
        <w:t>в организациях Краснодарского края в 20</w:t>
      </w:r>
      <w:r>
        <w:rPr>
          <w:b/>
          <w:sz w:val="28"/>
          <w:szCs w:val="28"/>
        </w:rPr>
        <w:t>17</w:t>
      </w:r>
      <w:r w:rsidRPr="00E34358">
        <w:rPr>
          <w:b/>
          <w:sz w:val="28"/>
          <w:szCs w:val="28"/>
        </w:rPr>
        <w:t xml:space="preserve"> году</w:t>
      </w:r>
    </w:p>
    <w:p w:rsidR="00656E2B" w:rsidRPr="00656E2B" w:rsidRDefault="00656E2B" w:rsidP="00656E2B">
      <w:pPr>
        <w:widowControl w:val="0"/>
        <w:tabs>
          <w:tab w:val="left" w:pos="9180"/>
          <w:tab w:val="right" w:pos="9355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656E2B" w:rsidRPr="00656E2B" w:rsidRDefault="00656E2B" w:rsidP="00656E2B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sz w:val="28"/>
          <w:szCs w:val="28"/>
          <w:lang w:eastAsia="ar-SA"/>
        </w:rPr>
      </w:pPr>
      <w:r w:rsidRPr="00656E2B">
        <w:rPr>
          <w:b/>
          <w:sz w:val="28"/>
          <w:szCs w:val="28"/>
          <w:lang w:eastAsia="ar-SA"/>
        </w:rPr>
        <w:t>1. Общие положения</w:t>
      </w:r>
    </w:p>
    <w:p w:rsidR="00656E2B" w:rsidRPr="00656E2B" w:rsidRDefault="00656E2B" w:rsidP="00656E2B">
      <w:pPr>
        <w:widowControl w:val="0"/>
        <w:tabs>
          <w:tab w:val="left" w:pos="918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475B3B" w:rsidRDefault="00656E2B" w:rsidP="00027509">
      <w:pPr>
        <w:ind w:firstLine="720"/>
        <w:jc w:val="both"/>
        <w:rPr>
          <w:sz w:val="28"/>
          <w:szCs w:val="28"/>
        </w:rPr>
      </w:pPr>
      <w:r w:rsidRPr="00656E2B">
        <w:rPr>
          <w:sz w:val="28"/>
          <w:szCs w:val="28"/>
        </w:rPr>
        <w:t xml:space="preserve">1.1. Настоящее </w:t>
      </w:r>
      <w:r w:rsidR="00475B3B" w:rsidRPr="008F6908">
        <w:rPr>
          <w:sz w:val="28"/>
          <w:szCs w:val="28"/>
        </w:rPr>
        <w:t>Положение устанавливает порядок организации, провед</w:t>
      </w:r>
      <w:r w:rsidR="00475B3B" w:rsidRPr="008F6908">
        <w:rPr>
          <w:sz w:val="28"/>
          <w:szCs w:val="28"/>
        </w:rPr>
        <w:t>е</w:t>
      </w:r>
      <w:r w:rsidR="00475B3B" w:rsidRPr="008F6908">
        <w:rPr>
          <w:sz w:val="28"/>
          <w:szCs w:val="28"/>
        </w:rPr>
        <w:t xml:space="preserve">ния и подведения итогов </w:t>
      </w:r>
      <w:r w:rsidR="00475B3B">
        <w:rPr>
          <w:sz w:val="28"/>
          <w:szCs w:val="28"/>
        </w:rPr>
        <w:t>смотра</w:t>
      </w:r>
      <w:r w:rsidRPr="00656E2B">
        <w:rPr>
          <w:sz w:val="28"/>
          <w:szCs w:val="28"/>
        </w:rPr>
        <w:t>-</w:t>
      </w:r>
      <w:r w:rsidR="00475B3B">
        <w:rPr>
          <w:sz w:val="28"/>
          <w:szCs w:val="28"/>
        </w:rPr>
        <w:t>конкурса</w:t>
      </w:r>
      <w:r w:rsidRPr="00656E2B">
        <w:rPr>
          <w:sz w:val="28"/>
          <w:szCs w:val="28"/>
        </w:rPr>
        <w:t xml:space="preserve"> на лучшую организацию работы в области охраны труда в организациях Краснодарского </w:t>
      </w:r>
      <w:r w:rsidR="007B2598">
        <w:rPr>
          <w:sz w:val="28"/>
          <w:szCs w:val="28"/>
        </w:rPr>
        <w:t xml:space="preserve">края </w:t>
      </w:r>
      <w:r w:rsidRPr="00656E2B">
        <w:rPr>
          <w:sz w:val="28"/>
          <w:szCs w:val="28"/>
        </w:rPr>
        <w:t>(да</w:t>
      </w:r>
      <w:r w:rsidR="003629C0">
        <w:rPr>
          <w:sz w:val="28"/>
          <w:szCs w:val="28"/>
        </w:rPr>
        <w:t xml:space="preserve">лее </w:t>
      </w:r>
      <w:r w:rsidR="009B52EF">
        <w:rPr>
          <w:rFonts w:eastAsiaTheme="minorEastAsia"/>
          <w:sz w:val="28"/>
          <w:szCs w:val="28"/>
        </w:rPr>
        <w:t>-</w:t>
      </w:r>
      <w:r w:rsidR="003629C0">
        <w:rPr>
          <w:sz w:val="28"/>
          <w:szCs w:val="28"/>
        </w:rPr>
        <w:t xml:space="preserve"> конкурс</w:t>
      </w:r>
      <w:r w:rsidRPr="00656E2B">
        <w:rPr>
          <w:sz w:val="28"/>
          <w:szCs w:val="28"/>
        </w:rPr>
        <w:t>)</w:t>
      </w:r>
      <w:r w:rsidR="00475B3B">
        <w:rPr>
          <w:sz w:val="28"/>
          <w:szCs w:val="28"/>
        </w:rPr>
        <w:t>.</w:t>
      </w:r>
    </w:p>
    <w:p w:rsidR="008E1C09" w:rsidRPr="00C74175" w:rsidRDefault="00475B3B" w:rsidP="0004604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0" w:name="sub_18"/>
      <w:r w:rsidRPr="00C74175">
        <w:rPr>
          <w:rFonts w:eastAsiaTheme="minorEastAsia"/>
          <w:sz w:val="28"/>
          <w:szCs w:val="28"/>
        </w:rPr>
        <w:t>1.</w:t>
      </w:r>
      <w:r w:rsidR="00027509" w:rsidRPr="00C74175">
        <w:rPr>
          <w:rFonts w:eastAsiaTheme="minorEastAsia"/>
          <w:sz w:val="28"/>
          <w:szCs w:val="28"/>
        </w:rPr>
        <w:t xml:space="preserve">2. </w:t>
      </w:r>
      <w:proofErr w:type="gramStart"/>
      <w:r w:rsidR="00027509" w:rsidRPr="00C74175">
        <w:rPr>
          <w:rFonts w:eastAsiaTheme="minorEastAsia"/>
          <w:sz w:val="28"/>
          <w:szCs w:val="28"/>
        </w:rPr>
        <w:t>Целью конкурса является привлечение внимания к важности решения вопросов обеспечения безопасных условий труда на рабочих ме</w:t>
      </w:r>
      <w:r w:rsidR="004638CF" w:rsidRPr="00C74175">
        <w:rPr>
          <w:rFonts w:eastAsiaTheme="minorEastAsia"/>
          <w:sz w:val="28"/>
          <w:szCs w:val="28"/>
        </w:rPr>
        <w:t>стах</w:t>
      </w:r>
      <w:r w:rsidR="008E1C09" w:rsidRPr="00C74175">
        <w:rPr>
          <w:rFonts w:eastAsiaTheme="minorEastAsia"/>
          <w:sz w:val="28"/>
          <w:szCs w:val="28"/>
        </w:rPr>
        <w:t xml:space="preserve">, </w:t>
      </w:r>
      <w:r w:rsidR="0004604E" w:rsidRPr="00C74175">
        <w:rPr>
          <w:rFonts w:eastAsiaTheme="minorEastAsia"/>
          <w:sz w:val="28"/>
          <w:szCs w:val="28"/>
        </w:rPr>
        <w:t>повыш</w:t>
      </w:r>
      <w:r w:rsidR="0004604E" w:rsidRPr="00C74175">
        <w:rPr>
          <w:rFonts w:eastAsiaTheme="minorEastAsia"/>
          <w:sz w:val="28"/>
          <w:szCs w:val="28"/>
        </w:rPr>
        <w:t>е</w:t>
      </w:r>
      <w:r w:rsidR="0004604E" w:rsidRPr="00C74175">
        <w:rPr>
          <w:rFonts w:eastAsiaTheme="minorEastAsia"/>
          <w:sz w:val="28"/>
          <w:szCs w:val="28"/>
        </w:rPr>
        <w:t>ние заинтересованности работодателей в улучшении условий и охраны труда, формирование имиджа социально ответственного работодателя, улучшение у</w:t>
      </w:r>
      <w:r w:rsidR="0004604E" w:rsidRPr="00C74175">
        <w:rPr>
          <w:rFonts w:eastAsiaTheme="minorEastAsia"/>
          <w:sz w:val="28"/>
          <w:szCs w:val="28"/>
        </w:rPr>
        <w:t>с</w:t>
      </w:r>
      <w:r w:rsidR="0004604E" w:rsidRPr="00C74175">
        <w:rPr>
          <w:rFonts w:eastAsiaTheme="minorEastAsia"/>
          <w:sz w:val="28"/>
          <w:szCs w:val="28"/>
        </w:rPr>
        <w:t xml:space="preserve">ловий и охраны труда работников, изучение и распространение передового опыта по внедрению системы управления охраной труда, </w:t>
      </w:r>
      <w:r w:rsidR="00027509" w:rsidRPr="00C74175">
        <w:rPr>
          <w:rFonts w:eastAsiaTheme="minorEastAsia"/>
          <w:sz w:val="28"/>
          <w:szCs w:val="28"/>
        </w:rPr>
        <w:t>пропаганда лучших практик организации работ в области охраны труда</w:t>
      </w:r>
      <w:r w:rsidR="004638CF" w:rsidRPr="00C74175">
        <w:rPr>
          <w:rFonts w:eastAsiaTheme="minorEastAsia"/>
          <w:sz w:val="28"/>
          <w:szCs w:val="28"/>
        </w:rPr>
        <w:t>.</w:t>
      </w:r>
      <w:proofErr w:type="gramEnd"/>
    </w:p>
    <w:p w:rsidR="00475B3B" w:rsidRPr="008E7BE7" w:rsidRDefault="00475B3B" w:rsidP="00CC1ADC">
      <w:pPr>
        <w:tabs>
          <w:tab w:val="left" w:pos="851"/>
        </w:tabs>
        <w:ind w:firstLine="720"/>
        <w:jc w:val="both"/>
        <w:rPr>
          <w:sz w:val="28"/>
          <w:szCs w:val="28"/>
          <w:lang w:eastAsia="ar-SA"/>
        </w:rPr>
      </w:pPr>
      <w:bookmarkStart w:id="1" w:name="sub_19"/>
      <w:bookmarkEnd w:id="0"/>
      <w:r>
        <w:rPr>
          <w:rFonts w:eastAsiaTheme="minorEastAsia"/>
          <w:sz w:val="28"/>
          <w:szCs w:val="28"/>
        </w:rPr>
        <w:t>1.</w:t>
      </w:r>
      <w:r w:rsidR="00027509" w:rsidRPr="00027509">
        <w:rPr>
          <w:rFonts w:eastAsiaTheme="minorEastAsia"/>
          <w:sz w:val="28"/>
          <w:szCs w:val="28"/>
        </w:rPr>
        <w:t xml:space="preserve">3. </w:t>
      </w:r>
      <w:proofErr w:type="gramStart"/>
      <w:r w:rsidR="00027509" w:rsidRPr="00027509">
        <w:rPr>
          <w:rFonts w:eastAsiaTheme="minorEastAsia"/>
          <w:sz w:val="28"/>
          <w:szCs w:val="28"/>
        </w:rPr>
        <w:t>О</w:t>
      </w:r>
      <w:r w:rsidR="00027509">
        <w:rPr>
          <w:rFonts w:eastAsiaTheme="minorEastAsia"/>
          <w:sz w:val="28"/>
          <w:szCs w:val="28"/>
        </w:rPr>
        <w:t xml:space="preserve">рганизатором конкурса является министерство труда и </w:t>
      </w:r>
      <w:r>
        <w:rPr>
          <w:rFonts w:eastAsiaTheme="minorEastAsia"/>
          <w:sz w:val="28"/>
          <w:szCs w:val="28"/>
        </w:rPr>
        <w:t>социального развития Краснодарского края (далее - Министерство)</w:t>
      </w:r>
      <w:r w:rsidRPr="008E7BE7">
        <w:rPr>
          <w:sz w:val="28"/>
          <w:szCs w:val="28"/>
          <w:lang w:eastAsia="ar-SA"/>
        </w:rPr>
        <w:t xml:space="preserve"> и подведомственные </w:t>
      </w:r>
      <w:r>
        <w:rPr>
          <w:sz w:val="28"/>
          <w:szCs w:val="28"/>
          <w:lang w:eastAsia="ar-SA"/>
        </w:rPr>
        <w:t>М</w:t>
      </w:r>
      <w:r w:rsidRPr="008E7BE7">
        <w:rPr>
          <w:sz w:val="28"/>
          <w:szCs w:val="28"/>
          <w:lang w:eastAsia="ar-SA"/>
        </w:rPr>
        <w:t>инистерству госуд</w:t>
      </w:r>
      <w:r w:rsidR="00A25D4A">
        <w:rPr>
          <w:sz w:val="28"/>
          <w:szCs w:val="28"/>
          <w:lang w:eastAsia="ar-SA"/>
        </w:rPr>
        <w:t xml:space="preserve">арственные казенные учреждения </w:t>
      </w:r>
      <w:r w:rsidRPr="008E7BE7">
        <w:rPr>
          <w:sz w:val="28"/>
          <w:szCs w:val="28"/>
          <w:lang w:eastAsia="ar-SA"/>
        </w:rPr>
        <w:t xml:space="preserve">Краснодарского края центры занятости населения в муниципальных образованиях </w:t>
      </w:r>
      <w:r w:rsidR="00A25D4A">
        <w:rPr>
          <w:rFonts w:eastAsiaTheme="minorEastAsia"/>
          <w:sz w:val="28"/>
          <w:szCs w:val="28"/>
        </w:rPr>
        <w:t xml:space="preserve">(далее </w:t>
      </w:r>
      <w:r w:rsidR="009B52EF">
        <w:rPr>
          <w:rFonts w:eastAsiaTheme="minorEastAsia"/>
          <w:sz w:val="28"/>
          <w:szCs w:val="28"/>
        </w:rPr>
        <w:t>-</w:t>
      </w:r>
      <w:r w:rsidR="00A25D4A">
        <w:rPr>
          <w:rFonts w:eastAsiaTheme="minorEastAsia"/>
          <w:sz w:val="28"/>
          <w:szCs w:val="28"/>
        </w:rPr>
        <w:t xml:space="preserve"> центры занятости)</w:t>
      </w:r>
      <w:r w:rsidR="00A25D4A" w:rsidRPr="008E7BE7">
        <w:rPr>
          <w:sz w:val="28"/>
          <w:szCs w:val="28"/>
          <w:lang w:eastAsia="ar-SA"/>
        </w:rPr>
        <w:t xml:space="preserve"> </w:t>
      </w:r>
      <w:r w:rsidR="00A25D4A">
        <w:rPr>
          <w:sz w:val="28"/>
          <w:szCs w:val="28"/>
          <w:lang w:eastAsia="ar-SA"/>
        </w:rPr>
        <w:t xml:space="preserve">при содействии </w:t>
      </w:r>
      <w:r w:rsidR="005C31D6">
        <w:rPr>
          <w:sz w:val="28"/>
          <w:szCs w:val="28"/>
          <w:lang w:eastAsia="ar-SA"/>
        </w:rPr>
        <w:t>Союз</w:t>
      </w:r>
      <w:r w:rsidR="00A72AED">
        <w:rPr>
          <w:sz w:val="28"/>
          <w:szCs w:val="28"/>
          <w:lang w:eastAsia="ar-SA"/>
        </w:rPr>
        <w:t>а</w:t>
      </w:r>
      <w:r w:rsidR="009B52EF">
        <w:rPr>
          <w:sz w:val="28"/>
          <w:szCs w:val="28"/>
          <w:lang w:eastAsia="ar-SA"/>
        </w:rPr>
        <w:t xml:space="preserve"> </w:t>
      </w:r>
      <w:r w:rsidR="005562B3">
        <w:rPr>
          <w:sz w:val="28"/>
          <w:szCs w:val="28"/>
          <w:lang w:eastAsia="ar-SA"/>
        </w:rPr>
        <w:t>«Краснодарское краевое</w:t>
      </w:r>
      <w:r w:rsidRPr="008E7BE7">
        <w:rPr>
          <w:sz w:val="28"/>
          <w:szCs w:val="28"/>
          <w:lang w:eastAsia="ar-SA"/>
        </w:rPr>
        <w:t xml:space="preserve"> объедине</w:t>
      </w:r>
      <w:r w:rsidR="005562B3">
        <w:rPr>
          <w:sz w:val="28"/>
          <w:szCs w:val="28"/>
          <w:lang w:eastAsia="ar-SA"/>
        </w:rPr>
        <w:t>ние</w:t>
      </w:r>
      <w:r w:rsidR="00CC1ADC">
        <w:rPr>
          <w:sz w:val="28"/>
          <w:szCs w:val="28"/>
          <w:lang w:eastAsia="ar-SA"/>
        </w:rPr>
        <w:t xml:space="preserve"> орг</w:t>
      </w:r>
      <w:r w:rsidR="00CC1ADC">
        <w:rPr>
          <w:sz w:val="28"/>
          <w:szCs w:val="28"/>
          <w:lang w:eastAsia="ar-SA"/>
        </w:rPr>
        <w:t>а</w:t>
      </w:r>
      <w:r w:rsidR="00CC1ADC">
        <w:rPr>
          <w:sz w:val="28"/>
          <w:szCs w:val="28"/>
          <w:lang w:eastAsia="ar-SA"/>
        </w:rPr>
        <w:t>низаций профсоюзов</w:t>
      </w:r>
      <w:r w:rsidR="00E94BEF">
        <w:rPr>
          <w:sz w:val="28"/>
          <w:szCs w:val="28"/>
          <w:lang w:eastAsia="ar-SA"/>
        </w:rPr>
        <w:t>»</w:t>
      </w:r>
      <w:r w:rsidR="00CC1ADC">
        <w:rPr>
          <w:sz w:val="28"/>
          <w:szCs w:val="28"/>
          <w:lang w:eastAsia="ar-SA"/>
        </w:rPr>
        <w:t xml:space="preserve"> </w:t>
      </w:r>
      <w:r w:rsidR="00A25D4A">
        <w:rPr>
          <w:rFonts w:eastAsiaTheme="minorEastAsia"/>
          <w:sz w:val="28"/>
          <w:szCs w:val="28"/>
        </w:rPr>
        <w:t>(далее - профобъединения)</w:t>
      </w:r>
      <w:r w:rsidR="009B52EF">
        <w:rPr>
          <w:rFonts w:eastAsiaTheme="minorEastAsia"/>
          <w:sz w:val="28"/>
          <w:szCs w:val="28"/>
        </w:rPr>
        <w:t xml:space="preserve"> </w:t>
      </w:r>
      <w:r w:rsidRPr="008E7BE7">
        <w:rPr>
          <w:sz w:val="28"/>
          <w:szCs w:val="28"/>
          <w:lang w:eastAsia="ar-SA"/>
        </w:rPr>
        <w:t xml:space="preserve">(по согласованию), </w:t>
      </w:r>
      <w:r w:rsidR="007B2598">
        <w:rPr>
          <w:sz w:val="28"/>
          <w:lang w:eastAsia="ar-SA"/>
        </w:rPr>
        <w:t>Ассоци</w:t>
      </w:r>
      <w:r w:rsidR="007B2598">
        <w:rPr>
          <w:sz w:val="28"/>
          <w:lang w:eastAsia="ar-SA"/>
        </w:rPr>
        <w:t>а</w:t>
      </w:r>
      <w:r w:rsidR="007B2598">
        <w:rPr>
          <w:sz w:val="28"/>
          <w:lang w:eastAsia="ar-SA"/>
        </w:rPr>
        <w:t>ции</w:t>
      </w:r>
      <w:r w:rsidRPr="008E7BE7">
        <w:rPr>
          <w:sz w:val="28"/>
          <w:lang w:eastAsia="ar-SA"/>
        </w:rPr>
        <w:t xml:space="preserve"> «Объединение ра</w:t>
      </w:r>
      <w:r w:rsidR="007B2598">
        <w:rPr>
          <w:sz w:val="28"/>
          <w:lang w:eastAsia="ar-SA"/>
        </w:rPr>
        <w:t>ботодателей Краснодарского края</w:t>
      </w:r>
      <w:r w:rsidR="00CC1ADC">
        <w:rPr>
          <w:sz w:val="28"/>
          <w:lang w:eastAsia="ar-SA"/>
        </w:rPr>
        <w:t>»</w:t>
      </w:r>
      <w:r w:rsidR="00A25D4A" w:rsidRPr="00A25D4A">
        <w:rPr>
          <w:rFonts w:eastAsiaTheme="minorEastAsia"/>
          <w:sz w:val="28"/>
          <w:szCs w:val="28"/>
        </w:rPr>
        <w:t xml:space="preserve"> </w:t>
      </w:r>
      <w:r w:rsidR="00A25D4A">
        <w:rPr>
          <w:rFonts w:eastAsiaTheme="minorEastAsia"/>
          <w:sz w:val="28"/>
          <w:szCs w:val="28"/>
        </w:rPr>
        <w:t xml:space="preserve">(далее </w:t>
      </w:r>
      <w:r w:rsidR="009B52EF">
        <w:rPr>
          <w:rFonts w:eastAsiaTheme="minorEastAsia"/>
          <w:sz w:val="28"/>
          <w:szCs w:val="28"/>
        </w:rPr>
        <w:t>-</w:t>
      </w:r>
      <w:r w:rsidR="00A25D4A">
        <w:rPr>
          <w:rFonts w:eastAsiaTheme="minorEastAsia"/>
          <w:sz w:val="28"/>
          <w:szCs w:val="28"/>
        </w:rPr>
        <w:t xml:space="preserve"> объединения работодателей)</w:t>
      </w:r>
      <w:r w:rsidR="009B52EF">
        <w:rPr>
          <w:rFonts w:eastAsiaTheme="minorEastAsia"/>
          <w:sz w:val="28"/>
          <w:szCs w:val="28"/>
        </w:rPr>
        <w:t xml:space="preserve"> </w:t>
      </w:r>
      <w:r w:rsidR="00CC1ADC">
        <w:rPr>
          <w:sz w:val="28"/>
          <w:szCs w:val="28"/>
          <w:lang w:eastAsia="ar-SA"/>
        </w:rPr>
        <w:t xml:space="preserve">(по согласованию), </w:t>
      </w:r>
      <w:r w:rsidR="007B2598">
        <w:rPr>
          <w:sz w:val="28"/>
          <w:szCs w:val="28"/>
          <w:lang w:eastAsia="ar-SA"/>
        </w:rPr>
        <w:t>органов</w:t>
      </w:r>
      <w:r w:rsidRPr="008E7BE7">
        <w:rPr>
          <w:sz w:val="28"/>
          <w:szCs w:val="28"/>
          <w:lang w:eastAsia="ar-SA"/>
        </w:rPr>
        <w:t xml:space="preserve"> местного самоуправления Красн</w:t>
      </w:r>
      <w:r w:rsidRPr="008E7BE7">
        <w:rPr>
          <w:sz w:val="28"/>
          <w:szCs w:val="28"/>
          <w:lang w:eastAsia="ar-SA"/>
        </w:rPr>
        <w:t>о</w:t>
      </w:r>
      <w:r w:rsidRPr="008E7BE7">
        <w:rPr>
          <w:sz w:val="28"/>
          <w:szCs w:val="28"/>
          <w:lang w:eastAsia="ar-SA"/>
        </w:rPr>
        <w:t>дарского края</w:t>
      </w:r>
      <w:r>
        <w:rPr>
          <w:sz w:val="28"/>
          <w:szCs w:val="28"/>
          <w:lang w:eastAsia="ar-SA"/>
        </w:rPr>
        <w:t xml:space="preserve">, </w:t>
      </w:r>
      <w:r w:rsidR="00135D51">
        <w:rPr>
          <w:sz w:val="28"/>
          <w:szCs w:val="28"/>
          <w:lang w:eastAsia="ar-SA"/>
        </w:rPr>
        <w:t xml:space="preserve">районных </w:t>
      </w:r>
      <w:r w:rsidRPr="008E7BE7">
        <w:rPr>
          <w:sz w:val="28"/>
          <w:szCs w:val="28"/>
          <w:lang w:eastAsia="ar-SA"/>
        </w:rPr>
        <w:t>(городски</w:t>
      </w:r>
      <w:r w:rsidR="00A25D4A">
        <w:rPr>
          <w:sz w:val="28"/>
          <w:szCs w:val="28"/>
          <w:lang w:eastAsia="ar-SA"/>
        </w:rPr>
        <w:t xml:space="preserve">х) </w:t>
      </w:r>
      <w:r w:rsidR="00135D51">
        <w:rPr>
          <w:sz w:val="28"/>
          <w:szCs w:val="28"/>
          <w:lang w:eastAsia="ar-SA"/>
        </w:rPr>
        <w:t>советов</w:t>
      </w:r>
      <w:r w:rsidRPr="008E7BE7">
        <w:rPr>
          <w:sz w:val="28"/>
          <w:szCs w:val="28"/>
          <w:lang w:eastAsia="ar-SA"/>
        </w:rPr>
        <w:t xml:space="preserve"> отраслевых</w:t>
      </w:r>
      <w:proofErr w:type="gramEnd"/>
      <w:r w:rsidRPr="008E7BE7">
        <w:rPr>
          <w:sz w:val="28"/>
          <w:szCs w:val="28"/>
          <w:lang w:eastAsia="ar-SA"/>
        </w:rPr>
        <w:t xml:space="preserve"> профсоюзов</w:t>
      </w:r>
      <w:r w:rsidRPr="008E7BE7">
        <w:rPr>
          <w:color w:val="FF0000"/>
          <w:sz w:val="28"/>
          <w:szCs w:val="28"/>
          <w:lang w:eastAsia="ar-SA"/>
        </w:rPr>
        <w:t xml:space="preserve"> </w:t>
      </w:r>
      <w:r w:rsidRPr="008E7BE7">
        <w:rPr>
          <w:sz w:val="28"/>
          <w:szCs w:val="28"/>
          <w:lang w:eastAsia="ar-SA"/>
        </w:rPr>
        <w:t>и объ</w:t>
      </w:r>
      <w:r w:rsidRPr="008E7BE7">
        <w:rPr>
          <w:sz w:val="28"/>
          <w:szCs w:val="28"/>
          <w:lang w:eastAsia="ar-SA"/>
        </w:rPr>
        <w:t>е</w:t>
      </w:r>
      <w:r w:rsidRPr="008E7BE7">
        <w:rPr>
          <w:sz w:val="28"/>
          <w:szCs w:val="28"/>
          <w:lang w:eastAsia="ar-SA"/>
        </w:rPr>
        <w:t>динений работодателей.</w:t>
      </w:r>
    </w:p>
    <w:p w:rsidR="00027509" w:rsidRPr="00027509" w:rsidRDefault="00475B3B" w:rsidP="0002750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20"/>
      <w:bookmarkEnd w:id="1"/>
      <w:r>
        <w:rPr>
          <w:rFonts w:eastAsiaTheme="minorEastAsia"/>
          <w:sz w:val="28"/>
          <w:szCs w:val="28"/>
        </w:rPr>
        <w:t>1.4</w:t>
      </w:r>
      <w:r w:rsidR="00027509" w:rsidRPr="00027509">
        <w:rPr>
          <w:rFonts w:eastAsiaTheme="minorEastAsia"/>
          <w:sz w:val="28"/>
          <w:szCs w:val="28"/>
        </w:rPr>
        <w:t xml:space="preserve">. К участию в конкурсе допускаются </w:t>
      </w:r>
      <w:r w:rsidR="00135D51">
        <w:rPr>
          <w:rFonts w:eastAsiaTheme="minorEastAsia"/>
          <w:sz w:val="28"/>
          <w:szCs w:val="28"/>
        </w:rPr>
        <w:t>работодатели</w:t>
      </w:r>
      <w:r w:rsidR="00027509" w:rsidRPr="00027509">
        <w:rPr>
          <w:rFonts w:eastAsiaTheme="minorEastAsia"/>
          <w:sz w:val="28"/>
          <w:szCs w:val="28"/>
        </w:rPr>
        <w:t xml:space="preserve"> независимо от их организационно-правовых форм и видов экономической деятельности, </w:t>
      </w:r>
      <w:r w:rsidR="003629C0">
        <w:rPr>
          <w:rFonts w:eastAsiaTheme="minorEastAsia"/>
          <w:sz w:val="28"/>
          <w:szCs w:val="28"/>
        </w:rPr>
        <w:t>зарег</w:t>
      </w:r>
      <w:r w:rsidR="003629C0">
        <w:rPr>
          <w:rFonts w:eastAsiaTheme="minorEastAsia"/>
          <w:sz w:val="28"/>
          <w:szCs w:val="28"/>
        </w:rPr>
        <w:t>и</w:t>
      </w:r>
      <w:r w:rsidR="003629C0">
        <w:rPr>
          <w:rFonts w:eastAsiaTheme="minorEastAsia"/>
          <w:sz w:val="28"/>
          <w:szCs w:val="28"/>
        </w:rPr>
        <w:t xml:space="preserve">стрированные </w:t>
      </w:r>
      <w:r w:rsidR="00027509" w:rsidRPr="00027509">
        <w:rPr>
          <w:rFonts w:eastAsiaTheme="minorEastAsia"/>
          <w:sz w:val="28"/>
          <w:szCs w:val="28"/>
        </w:rPr>
        <w:t xml:space="preserve">на территории </w:t>
      </w:r>
      <w:r>
        <w:rPr>
          <w:rFonts w:eastAsiaTheme="minorEastAsia"/>
          <w:sz w:val="28"/>
          <w:szCs w:val="28"/>
        </w:rPr>
        <w:t xml:space="preserve">Краснодарского края </w:t>
      </w:r>
      <w:r w:rsidR="00027509" w:rsidRPr="00027509">
        <w:rPr>
          <w:rFonts w:eastAsiaTheme="minorEastAsia"/>
          <w:sz w:val="28"/>
          <w:szCs w:val="28"/>
        </w:rPr>
        <w:t xml:space="preserve">(далее </w:t>
      </w:r>
      <w:r w:rsidR="009B52EF">
        <w:rPr>
          <w:rFonts w:eastAsiaTheme="minorEastAsia"/>
          <w:sz w:val="28"/>
          <w:szCs w:val="28"/>
        </w:rPr>
        <w:t>-</w:t>
      </w:r>
      <w:r w:rsidR="00027509" w:rsidRPr="00027509">
        <w:rPr>
          <w:rFonts w:eastAsiaTheme="minorEastAsia"/>
          <w:sz w:val="28"/>
          <w:szCs w:val="28"/>
        </w:rPr>
        <w:t xml:space="preserve"> организации</w:t>
      </w:r>
      <w:r>
        <w:rPr>
          <w:rFonts w:eastAsiaTheme="minorEastAsia"/>
          <w:sz w:val="28"/>
          <w:szCs w:val="28"/>
        </w:rPr>
        <w:t>).</w:t>
      </w:r>
    </w:p>
    <w:p w:rsidR="00475B3B" w:rsidRPr="00475B3B" w:rsidRDefault="00475B3B" w:rsidP="00475B3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22"/>
      <w:bookmarkEnd w:id="2"/>
      <w:r>
        <w:rPr>
          <w:rFonts w:eastAsiaTheme="minorEastAsia"/>
          <w:sz w:val="28"/>
          <w:szCs w:val="28"/>
        </w:rPr>
        <w:t>1.5</w:t>
      </w:r>
      <w:r w:rsidRPr="00475B3B">
        <w:rPr>
          <w:rFonts w:eastAsiaTheme="minorEastAsia"/>
          <w:sz w:val="28"/>
          <w:szCs w:val="28"/>
        </w:rPr>
        <w:t>. Участие в конкурсе осуществляется на безвозмездной основе.</w:t>
      </w:r>
    </w:p>
    <w:bookmarkEnd w:id="3"/>
    <w:p w:rsidR="00027509" w:rsidRDefault="00027509" w:rsidP="00027509">
      <w:pPr>
        <w:ind w:firstLine="720"/>
        <w:jc w:val="both"/>
        <w:rPr>
          <w:sz w:val="28"/>
          <w:szCs w:val="28"/>
        </w:rPr>
      </w:pPr>
    </w:p>
    <w:p w:rsidR="008E7BE7" w:rsidRDefault="008E7BE7" w:rsidP="00027509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Порядок проведения смотра-конкурса.</w:t>
      </w:r>
    </w:p>
    <w:p w:rsidR="00475B3B" w:rsidRDefault="00475B3B" w:rsidP="00656E2B">
      <w:pPr>
        <w:ind w:firstLine="720"/>
        <w:jc w:val="both"/>
        <w:rPr>
          <w:sz w:val="28"/>
          <w:szCs w:val="28"/>
        </w:rPr>
      </w:pPr>
    </w:p>
    <w:p w:rsidR="008E7BE7" w:rsidRDefault="0002491A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</w:t>
      </w:r>
      <w:r w:rsidR="008E7BE7">
        <w:rPr>
          <w:sz w:val="28"/>
          <w:szCs w:val="28"/>
        </w:rPr>
        <w:t xml:space="preserve">онкурс проводится </w:t>
      </w:r>
      <w:r w:rsidR="00135D51">
        <w:rPr>
          <w:sz w:val="28"/>
          <w:szCs w:val="28"/>
        </w:rPr>
        <w:t xml:space="preserve">с </w:t>
      </w:r>
      <w:r w:rsidR="008E7BE7">
        <w:rPr>
          <w:rFonts w:eastAsiaTheme="minorEastAsia"/>
          <w:sz w:val="28"/>
          <w:szCs w:val="28"/>
        </w:rPr>
        <w:t>1</w:t>
      </w:r>
      <w:r w:rsidR="009E35DF">
        <w:rPr>
          <w:rFonts w:eastAsiaTheme="minorEastAsia"/>
          <w:sz w:val="28"/>
          <w:szCs w:val="28"/>
        </w:rPr>
        <w:t>5</w:t>
      </w:r>
      <w:r w:rsidR="008E7BE7">
        <w:rPr>
          <w:rFonts w:eastAsiaTheme="minorEastAsia"/>
          <w:sz w:val="28"/>
          <w:szCs w:val="28"/>
        </w:rPr>
        <w:t xml:space="preserve"> августа 2017 года по 15 марта 2018</w:t>
      </w:r>
      <w:r w:rsidR="008E7BE7" w:rsidRPr="009D55DF">
        <w:rPr>
          <w:rFonts w:eastAsiaTheme="minorEastAsia"/>
          <w:sz w:val="28"/>
          <w:szCs w:val="28"/>
        </w:rPr>
        <w:t xml:space="preserve"> года</w:t>
      </w:r>
    </w:p>
    <w:p w:rsidR="003629C0" w:rsidRPr="003629C0" w:rsidRDefault="00135D51" w:rsidP="00135D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</w:t>
      </w:r>
      <w:r w:rsidR="003629C0" w:rsidRPr="003629C0">
        <w:rPr>
          <w:rFonts w:eastAsiaTheme="minorEastAsia"/>
          <w:sz w:val="28"/>
          <w:szCs w:val="28"/>
        </w:rPr>
        <w:t xml:space="preserve"> номинациям:</w:t>
      </w:r>
    </w:p>
    <w:p w:rsidR="0002491A" w:rsidRDefault="00A25D4A" w:rsidP="000249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 </w:t>
      </w:r>
      <w:r w:rsidR="0002491A" w:rsidRPr="00B71C08">
        <w:rPr>
          <w:sz w:val="28"/>
          <w:szCs w:val="28"/>
        </w:rPr>
        <w:t xml:space="preserve">лучшая организация Краснодарского края в области охраны труда среди </w:t>
      </w:r>
      <w:r w:rsidR="0002491A">
        <w:rPr>
          <w:sz w:val="28"/>
          <w:szCs w:val="28"/>
        </w:rPr>
        <w:t>организаций производственной сферы</w:t>
      </w:r>
      <w:r w:rsidR="0002491A" w:rsidRPr="00B71C08">
        <w:rPr>
          <w:sz w:val="28"/>
          <w:szCs w:val="28"/>
        </w:rPr>
        <w:t>;</w:t>
      </w:r>
    </w:p>
    <w:p w:rsidR="0002491A" w:rsidRPr="00B71C08" w:rsidRDefault="00A25D4A" w:rsidP="000249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="0002491A" w:rsidRPr="00B71C08">
        <w:rPr>
          <w:sz w:val="28"/>
          <w:szCs w:val="28"/>
        </w:rPr>
        <w:t xml:space="preserve">лучшая организация Краснодарского края в области охраны труда среди </w:t>
      </w:r>
      <w:r w:rsidR="0002491A">
        <w:rPr>
          <w:sz w:val="28"/>
          <w:szCs w:val="28"/>
        </w:rPr>
        <w:t>организаций непроизводственной сферы</w:t>
      </w:r>
      <w:r w:rsidR="0002491A" w:rsidRPr="00B71C08">
        <w:rPr>
          <w:sz w:val="28"/>
          <w:szCs w:val="28"/>
        </w:rPr>
        <w:t>;</w:t>
      </w:r>
    </w:p>
    <w:p w:rsidR="0002491A" w:rsidRDefault="00A25D4A" w:rsidP="000249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r w:rsidR="0002491A" w:rsidRPr="00B71C08">
        <w:rPr>
          <w:sz w:val="28"/>
          <w:szCs w:val="28"/>
        </w:rPr>
        <w:t>лучшая организация Краснодарско</w:t>
      </w:r>
      <w:r w:rsidR="0002491A">
        <w:rPr>
          <w:sz w:val="28"/>
          <w:szCs w:val="28"/>
        </w:rPr>
        <w:t xml:space="preserve">го края в области охраны труда </w:t>
      </w:r>
      <w:r w:rsidR="0002491A" w:rsidRPr="00B71C08">
        <w:rPr>
          <w:sz w:val="28"/>
          <w:szCs w:val="28"/>
        </w:rPr>
        <w:t xml:space="preserve"> с численностью</w:t>
      </w:r>
      <w:r w:rsidR="0002491A">
        <w:rPr>
          <w:sz w:val="28"/>
          <w:szCs w:val="28"/>
        </w:rPr>
        <w:t xml:space="preserve"> работающих 100 и более человек в отрасли:</w:t>
      </w:r>
    </w:p>
    <w:p w:rsidR="0002491A" w:rsidRPr="0002491A" w:rsidRDefault="0002491A" w:rsidP="0002491A">
      <w:pPr>
        <w:ind w:firstLine="720"/>
        <w:jc w:val="both"/>
        <w:rPr>
          <w:sz w:val="28"/>
          <w:szCs w:val="28"/>
        </w:rPr>
      </w:pPr>
      <w:proofErr w:type="gramStart"/>
      <w:r w:rsidRPr="008A7DB2">
        <w:rPr>
          <w:color w:val="FF0000"/>
          <w:sz w:val="28"/>
          <w:szCs w:val="28"/>
        </w:rPr>
        <w:t>обрабатывающие производства</w:t>
      </w:r>
      <w:r w:rsidRPr="0002491A">
        <w:rPr>
          <w:sz w:val="28"/>
          <w:szCs w:val="28"/>
        </w:rPr>
        <w:t xml:space="preserve"> (включая производство пищевых проду</w:t>
      </w:r>
      <w:r w:rsidRPr="0002491A">
        <w:rPr>
          <w:sz w:val="28"/>
          <w:szCs w:val="28"/>
        </w:rPr>
        <w:t>к</w:t>
      </w:r>
      <w:r w:rsidRPr="0002491A">
        <w:rPr>
          <w:sz w:val="28"/>
          <w:szCs w:val="28"/>
        </w:rPr>
        <w:t>тов, напитков и табака, одежды, выделку и крашение меха, производство древ</w:t>
      </w:r>
      <w:r w:rsidRPr="0002491A">
        <w:rPr>
          <w:sz w:val="28"/>
          <w:szCs w:val="28"/>
        </w:rPr>
        <w:t>е</w:t>
      </w:r>
      <w:r w:rsidRPr="0002491A">
        <w:rPr>
          <w:sz w:val="28"/>
          <w:szCs w:val="28"/>
        </w:rPr>
        <w:t>сины и изделий из дерева, кирпича, черепицы и прочих строительных изделий, производство цемента, извести, гипса, производство изделий из бетона, гипса и цемента, производство машин и оборудования, прочие производства, добыча сырой нефти, природного газа,  предоставление услуг в этих областях, добыча полезных ископаемых, кроме топливно-энергетических</w:t>
      </w:r>
      <w:r w:rsidR="00EB3906">
        <w:rPr>
          <w:sz w:val="28"/>
          <w:szCs w:val="28"/>
        </w:rPr>
        <w:t>);</w:t>
      </w:r>
      <w:proofErr w:type="gramEnd"/>
      <w:r w:rsidRPr="0002491A">
        <w:rPr>
          <w:sz w:val="28"/>
          <w:szCs w:val="28"/>
        </w:rPr>
        <w:t xml:space="preserve"> производство и ра</w:t>
      </w:r>
      <w:r w:rsidRPr="0002491A">
        <w:rPr>
          <w:sz w:val="28"/>
          <w:szCs w:val="28"/>
        </w:rPr>
        <w:t>с</w:t>
      </w:r>
      <w:r w:rsidRPr="0002491A">
        <w:rPr>
          <w:sz w:val="28"/>
          <w:szCs w:val="28"/>
        </w:rPr>
        <w:t>пределение энергии</w:t>
      </w:r>
      <w:r w:rsidR="00EB3906">
        <w:rPr>
          <w:sz w:val="28"/>
          <w:szCs w:val="28"/>
        </w:rPr>
        <w:t xml:space="preserve"> (включая производство, передача</w:t>
      </w:r>
      <w:r w:rsidRPr="0002491A">
        <w:rPr>
          <w:sz w:val="28"/>
          <w:szCs w:val="28"/>
        </w:rPr>
        <w:t xml:space="preserve"> и распределение электр</w:t>
      </w:r>
      <w:r w:rsidRPr="0002491A">
        <w:rPr>
          <w:sz w:val="28"/>
          <w:szCs w:val="28"/>
        </w:rPr>
        <w:t>о</w:t>
      </w:r>
      <w:r w:rsidRPr="0002491A">
        <w:rPr>
          <w:sz w:val="28"/>
          <w:szCs w:val="28"/>
        </w:rPr>
        <w:t>энергии, производство и распределение газообразного топлива, производство передача и распределение пара и горячей воды</w:t>
      </w:r>
      <w:r w:rsidR="00EB3906">
        <w:rPr>
          <w:sz w:val="28"/>
          <w:szCs w:val="28"/>
        </w:rPr>
        <w:t>);</w:t>
      </w:r>
      <w:r w:rsidRPr="0002491A"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строительство</w:t>
      </w:r>
      <w:r w:rsidRPr="0002491A">
        <w:rPr>
          <w:sz w:val="28"/>
          <w:szCs w:val="28"/>
        </w:rPr>
        <w:t xml:space="preserve"> (включая стро</w:t>
      </w:r>
      <w:r w:rsidRPr="0002491A">
        <w:rPr>
          <w:sz w:val="28"/>
          <w:szCs w:val="28"/>
        </w:rPr>
        <w:t>и</w:t>
      </w:r>
      <w:r w:rsidRPr="0002491A">
        <w:rPr>
          <w:sz w:val="28"/>
          <w:szCs w:val="28"/>
        </w:rPr>
        <w:t>тельство зданий, строительство дорог, монтаж инженерного оборудования зд</w:t>
      </w:r>
      <w:r w:rsidRPr="0002491A">
        <w:rPr>
          <w:sz w:val="28"/>
          <w:szCs w:val="28"/>
        </w:rPr>
        <w:t>а</w:t>
      </w:r>
      <w:r w:rsidRPr="0002491A">
        <w:rPr>
          <w:sz w:val="28"/>
          <w:szCs w:val="28"/>
        </w:rPr>
        <w:t>ний и сооружений, производство отделочных работ</w:t>
      </w:r>
      <w:r w:rsidR="00EB3906">
        <w:rPr>
          <w:sz w:val="28"/>
          <w:szCs w:val="28"/>
        </w:rPr>
        <w:t>);</w:t>
      </w:r>
      <w:r w:rsidRPr="0002491A"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транспорт</w:t>
      </w:r>
      <w:r w:rsidR="00EB3906" w:rsidRPr="008A7DB2">
        <w:rPr>
          <w:color w:val="FF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связь</w:t>
      </w:r>
      <w:r w:rsidR="00EB3906">
        <w:rPr>
          <w:sz w:val="28"/>
          <w:szCs w:val="28"/>
        </w:rPr>
        <w:t>;</w:t>
      </w:r>
      <w:r w:rsidRPr="0002491A"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жили</w:t>
      </w:r>
      <w:r w:rsidRPr="008A7DB2">
        <w:rPr>
          <w:color w:val="FF0000"/>
          <w:sz w:val="28"/>
          <w:szCs w:val="28"/>
        </w:rPr>
        <w:t>щ</w:t>
      </w:r>
      <w:r w:rsidRPr="008A7DB2">
        <w:rPr>
          <w:color w:val="FF0000"/>
          <w:sz w:val="28"/>
          <w:szCs w:val="28"/>
        </w:rPr>
        <w:t>но-коммунальное хозяйство</w:t>
      </w:r>
      <w:r w:rsidR="00EB3906" w:rsidRPr="008A7DB2">
        <w:rPr>
          <w:sz w:val="28"/>
          <w:szCs w:val="28"/>
        </w:rPr>
        <w:t>;</w:t>
      </w:r>
      <w:r w:rsidRPr="008A7DB2"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 (с</w:t>
      </w:r>
      <w:r w:rsidRPr="00CB2B24">
        <w:rPr>
          <w:sz w:val="28"/>
          <w:szCs w:val="28"/>
        </w:rPr>
        <w:t>ельское хозяйство, охота и предоставление услуг в этих областях:</w:t>
      </w:r>
      <w:r>
        <w:rPr>
          <w:sz w:val="28"/>
          <w:szCs w:val="28"/>
        </w:rPr>
        <w:t xml:space="preserve"> </w:t>
      </w:r>
      <w:r w:rsidR="00EB3906">
        <w:rPr>
          <w:sz w:val="28"/>
          <w:szCs w:val="28"/>
        </w:rPr>
        <w:t>в том числе</w:t>
      </w:r>
      <w:r w:rsidRPr="00CB2B24">
        <w:rPr>
          <w:sz w:val="28"/>
          <w:szCs w:val="28"/>
        </w:rPr>
        <w:t xml:space="preserve"> растениеводство</w:t>
      </w:r>
      <w:r>
        <w:rPr>
          <w:sz w:val="28"/>
          <w:szCs w:val="28"/>
        </w:rPr>
        <w:t>,</w:t>
      </w:r>
      <w:r w:rsidRPr="00CB2B24">
        <w:rPr>
          <w:sz w:val="28"/>
          <w:szCs w:val="28"/>
        </w:rPr>
        <w:t xml:space="preserve"> животн</w:t>
      </w:r>
      <w:r w:rsidRPr="00CB2B24">
        <w:rPr>
          <w:sz w:val="28"/>
          <w:szCs w:val="28"/>
        </w:rPr>
        <w:t>о</w:t>
      </w:r>
      <w:r w:rsidRPr="00CB2B24">
        <w:rPr>
          <w:sz w:val="28"/>
          <w:szCs w:val="28"/>
        </w:rPr>
        <w:t>водство</w:t>
      </w:r>
      <w:r>
        <w:rPr>
          <w:sz w:val="28"/>
          <w:szCs w:val="28"/>
        </w:rPr>
        <w:t>,</w:t>
      </w:r>
      <w:r w:rsidRPr="00CB2B24">
        <w:rPr>
          <w:sz w:val="28"/>
          <w:szCs w:val="28"/>
        </w:rPr>
        <w:t xml:space="preserve"> охота и разведение диких животных</w:t>
      </w:r>
      <w:r>
        <w:rPr>
          <w:sz w:val="28"/>
          <w:szCs w:val="28"/>
        </w:rPr>
        <w:t>, л</w:t>
      </w:r>
      <w:r w:rsidRPr="00CB2B24">
        <w:rPr>
          <w:sz w:val="28"/>
          <w:szCs w:val="28"/>
        </w:rPr>
        <w:t>есное хозяйство и предоставл</w:t>
      </w:r>
      <w:r w:rsidRPr="00CB2B24">
        <w:rPr>
          <w:sz w:val="28"/>
          <w:szCs w:val="28"/>
        </w:rPr>
        <w:t>е</w:t>
      </w:r>
      <w:r w:rsidRPr="00CB2B24">
        <w:rPr>
          <w:sz w:val="28"/>
          <w:szCs w:val="28"/>
        </w:rPr>
        <w:t>ние услуг в этой области</w:t>
      </w:r>
      <w:r>
        <w:rPr>
          <w:sz w:val="28"/>
          <w:szCs w:val="28"/>
        </w:rPr>
        <w:t>, р</w:t>
      </w:r>
      <w:r w:rsidRPr="00CB2B24">
        <w:rPr>
          <w:sz w:val="28"/>
          <w:szCs w:val="28"/>
        </w:rPr>
        <w:t>ыболовство</w:t>
      </w:r>
      <w:r w:rsidR="00EB390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здравоохранение</w:t>
      </w:r>
      <w:r w:rsidR="00EB3906">
        <w:rPr>
          <w:sz w:val="28"/>
          <w:szCs w:val="28"/>
        </w:rPr>
        <w:t xml:space="preserve">; </w:t>
      </w:r>
      <w:r w:rsidRPr="008A7DB2">
        <w:rPr>
          <w:color w:val="FF0000"/>
          <w:sz w:val="28"/>
          <w:szCs w:val="28"/>
        </w:rPr>
        <w:t>санаторно-курортная и тури</w:t>
      </w:r>
      <w:r w:rsidR="00EB3906" w:rsidRPr="008A7DB2">
        <w:rPr>
          <w:color w:val="FF0000"/>
          <w:sz w:val="28"/>
          <w:szCs w:val="28"/>
        </w:rPr>
        <w:t>стическая сфера</w:t>
      </w:r>
      <w:r w:rsidR="00EB39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социальная защита</w:t>
      </w:r>
      <w:r w:rsidRPr="0002491A">
        <w:rPr>
          <w:sz w:val="28"/>
          <w:szCs w:val="28"/>
        </w:rPr>
        <w:t xml:space="preserve">; </w:t>
      </w:r>
      <w:r w:rsidRPr="008A7DB2">
        <w:rPr>
          <w:color w:val="FF0000"/>
          <w:sz w:val="28"/>
          <w:szCs w:val="28"/>
        </w:rPr>
        <w:t>потребительская сфера</w:t>
      </w:r>
      <w:r w:rsidR="00EB39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образов</w:t>
      </w:r>
      <w:r w:rsidRPr="008A7DB2">
        <w:rPr>
          <w:color w:val="FF0000"/>
          <w:sz w:val="28"/>
          <w:szCs w:val="28"/>
        </w:rPr>
        <w:t>а</w:t>
      </w:r>
      <w:r w:rsidRPr="008A7DB2">
        <w:rPr>
          <w:color w:val="FF0000"/>
          <w:sz w:val="28"/>
          <w:szCs w:val="28"/>
        </w:rPr>
        <w:t>ние</w:t>
      </w:r>
      <w:r w:rsidR="00EB39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A7DB2">
        <w:rPr>
          <w:color w:val="FF0000"/>
          <w:sz w:val="28"/>
          <w:szCs w:val="28"/>
        </w:rPr>
        <w:t>культура</w:t>
      </w:r>
      <w:r>
        <w:rPr>
          <w:sz w:val="28"/>
          <w:szCs w:val="28"/>
        </w:rPr>
        <w:t>;</w:t>
      </w:r>
    </w:p>
    <w:p w:rsidR="0002491A" w:rsidRPr="00B71C08" w:rsidRDefault="00A25D4A" w:rsidP="000249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EB3906">
        <w:rPr>
          <w:sz w:val="28"/>
          <w:szCs w:val="28"/>
        </w:rPr>
        <w:t xml:space="preserve"> </w:t>
      </w:r>
      <w:r w:rsidR="0002491A" w:rsidRPr="00B71C08">
        <w:rPr>
          <w:sz w:val="28"/>
          <w:szCs w:val="28"/>
        </w:rPr>
        <w:t xml:space="preserve">лучшая организация Краснодарского края в области охраны </w:t>
      </w:r>
      <w:r w:rsidR="00B039BE">
        <w:rPr>
          <w:sz w:val="28"/>
          <w:szCs w:val="28"/>
        </w:rPr>
        <w:t xml:space="preserve">труда </w:t>
      </w:r>
      <w:r w:rsidR="0002491A" w:rsidRPr="00B71C08">
        <w:rPr>
          <w:sz w:val="28"/>
          <w:szCs w:val="28"/>
        </w:rPr>
        <w:t>с численностью работающих до 100 человек</w:t>
      </w:r>
      <w:r w:rsidR="0002491A">
        <w:rPr>
          <w:sz w:val="28"/>
          <w:szCs w:val="28"/>
        </w:rPr>
        <w:t xml:space="preserve"> в отрасли:</w:t>
      </w:r>
    </w:p>
    <w:p w:rsidR="00EB3906" w:rsidRPr="0002491A" w:rsidRDefault="00EB3906" w:rsidP="00EB3906">
      <w:pPr>
        <w:ind w:firstLine="720"/>
        <w:jc w:val="both"/>
        <w:rPr>
          <w:sz w:val="28"/>
          <w:szCs w:val="28"/>
        </w:rPr>
      </w:pPr>
      <w:bookmarkStart w:id="4" w:name="sub_31"/>
      <w:proofErr w:type="gramStart"/>
      <w:r w:rsidRPr="00345B45">
        <w:rPr>
          <w:color w:val="FF0000"/>
          <w:sz w:val="28"/>
          <w:szCs w:val="28"/>
        </w:rPr>
        <w:t>обрабатывающие производства</w:t>
      </w:r>
      <w:r w:rsidRPr="0002491A">
        <w:rPr>
          <w:sz w:val="28"/>
          <w:szCs w:val="28"/>
        </w:rPr>
        <w:t xml:space="preserve"> (включая производство пищевых проду</w:t>
      </w:r>
      <w:r w:rsidRPr="0002491A">
        <w:rPr>
          <w:sz w:val="28"/>
          <w:szCs w:val="28"/>
        </w:rPr>
        <w:t>к</w:t>
      </w:r>
      <w:r w:rsidRPr="0002491A">
        <w:rPr>
          <w:sz w:val="28"/>
          <w:szCs w:val="28"/>
        </w:rPr>
        <w:t>тов, напитков и табака, одежды, выделку и крашение меха, производство древ</w:t>
      </w:r>
      <w:r w:rsidRPr="0002491A">
        <w:rPr>
          <w:sz w:val="28"/>
          <w:szCs w:val="28"/>
        </w:rPr>
        <w:t>е</w:t>
      </w:r>
      <w:r w:rsidRPr="0002491A">
        <w:rPr>
          <w:sz w:val="28"/>
          <w:szCs w:val="28"/>
        </w:rPr>
        <w:t>сины и изделий из дерева, кирпича, черепицы и прочих строительных изделий, производство цемента, извести, гипса, производство изделий из бетона, гипса и цемента, производство машин и оборудования, прочие производства, добыча сырой нефти, природного газа,  предоставление услуг в этих областях, добыча полезных ископаемых, кроме топливно-энергетических</w:t>
      </w:r>
      <w:r>
        <w:rPr>
          <w:sz w:val="28"/>
          <w:szCs w:val="28"/>
        </w:rPr>
        <w:t>);</w:t>
      </w:r>
      <w:proofErr w:type="gramEnd"/>
      <w:r w:rsidRPr="0002491A">
        <w:rPr>
          <w:sz w:val="28"/>
          <w:szCs w:val="28"/>
        </w:rPr>
        <w:t xml:space="preserve"> </w:t>
      </w:r>
      <w:r w:rsidRPr="00345B45">
        <w:rPr>
          <w:color w:val="FF0000"/>
          <w:sz w:val="28"/>
          <w:szCs w:val="28"/>
        </w:rPr>
        <w:t>производство и ра</w:t>
      </w:r>
      <w:r w:rsidRPr="00345B45">
        <w:rPr>
          <w:color w:val="FF0000"/>
          <w:sz w:val="28"/>
          <w:szCs w:val="28"/>
        </w:rPr>
        <w:t>с</w:t>
      </w:r>
      <w:r w:rsidRPr="00345B45">
        <w:rPr>
          <w:color w:val="FF0000"/>
          <w:sz w:val="28"/>
          <w:szCs w:val="28"/>
        </w:rPr>
        <w:t>пределение энергии</w:t>
      </w:r>
      <w:r>
        <w:rPr>
          <w:sz w:val="28"/>
          <w:szCs w:val="28"/>
        </w:rPr>
        <w:t xml:space="preserve"> (включая производство, передача</w:t>
      </w:r>
      <w:r w:rsidRPr="0002491A">
        <w:rPr>
          <w:sz w:val="28"/>
          <w:szCs w:val="28"/>
        </w:rPr>
        <w:t xml:space="preserve"> и распределение электр</w:t>
      </w:r>
      <w:r w:rsidRPr="0002491A">
        <w:rPr>
          <w:sz w:val="28"/>
          <w:szCs w:val="28"/>
        </w:rPr>
        <w:t>о</w:t>
      </w:r>
      <w:r w:rsidRPr="0002491A">
        <w:rPr>
          <w:sz w:val="28"/>
          <w:szCs w:val="28"/>
        </w:rPr>
        <w:t>энергии, производство и распределение газообразного топлива, производство передача и распределение пара и горячей воды</w:t>
      </w:r>
      <w:r>
        <w:rPr>
          <w:sz w:val="28"/>
          <w:szCs w:val="28"/>
        </w:rPr>
        <w:t>);</w:t>
      </w:r>
      <w:r w:rsidRPr="0002491A">
        <w:rPr>
          <w:sz w:val="28"/>
          <w:szCs w:val="28"/>
        </w:rPr>
        <w:t xml:space="preserve"> </w:t>
      </w:r>
      <w:r w:rsidRPr="00345B45">
        <w:rPr>
          <w:color w:val="FF0000"/>
          <w:sz w:val="28"/>
          <w:szCs w:val="28"/>
        </w:rPr>
        <w:t>строительство</w:t>
      </w:r>
      <w:r w:rsidRPr="0002491A">
        <w:rPr>
          <w:sz w:val="28"/>
          <w:szCs w:val="28"/>
        </w:rPr>
        <w:t xml:space="preserve"> (включая стро</w:t>
      </w:r>
      <w:r w:rsidRPr="0002491A">
        <w:rPr>
          <w:sz w:val="28"/>
          <w:szCs w:val="28"/>
        </w:rPr>
        <w:t>и</w:t>
      </w:r>
      <w:r w:rsidRPr="0002491A">
        <w:rPr>
          <w:sz w:val="28"/>
          <w:szCs w:val="28"/>
        </w:rPr>
        <w:t>тельство зданий, строительство дорог, монтаж инженерного оборудования зд</w:t>
      </w:r>
      <w:r w:rsidRPr="0002491A">
        <w:rPr>
          <w:sz w:val="28"/>
          <w:szCs w:val="28"/>
        </w:rPr>
        <w:t>а</w:t>
      </w:r>
      <w:r w:rsidRPr="0002491A">
        <w:rPr>
          <w:sz w:val="28"/>
          <w:szCs w:val="28"/>
        </w:rPr>
        <w:t>ний и сооружений, производство отделочных работ</w:t>
      </w:r>
      <w:r>
        <w:rPr>
          <w:sz w:val="28"/>
          <w:szCs w:val="28"/>
        </w:rPr>
        <w:t>);</w:t>
      </w:r>
      <w:r w:rsidRPr="0002491A">
        <w:rPr>
          <w:sz w:val="28"/>
          <w:szCs w:val="28"/>
        </w:rPr>
        <w:t xml:space="preserve"> </w:t>
      </w:r>
      <w:r w:rsidRPr="00345B45">
        <w:rPr>
          <w:color w:val="FF0000"/>
          <w:sz w:val="28"/>
          <w:szCs w:val="28"/>
        </w:rPr>
        <w:t>транспорт</w:t>
      </w:r>
      <w:r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связь</w:t>
      </w:r>
      <w:r>
        <w:rPr>
          <w:sz w:val="28"/>
          <w:szCs w:val="28"/>
        </w:rPr>
        <w:t>;</w:t>
      </w:r>
      <w:r w:rsidRPr="0002491A">
        <w:rPr>
          <w:sz w:val="28"/>
          <w:szCs w:val="28"/>
        </w:rPr>
        <w:t xml:space="preserve"> </w:t>
      </w:r>
      <w:r w:rsidRPr="00345B45">
        <w:rPr>
          <w:color w:val="FF0000"/>
          <w:sz w:val="28"/>
          <w:szCs w:val="28"/>
        </w:rPr>
        <w:t>жили</w:t>
      </w:r>
      <w:r w:rsidRPr="00345B45">
        <w:rPr>
          <w:color w:val="FF0000"/>
          <w:sz w:val="28"/>
          <w:szCs w:val="28"/>
        </w:rPr>
        <w:t>щ</w:t>
      </w:r>
      <w:r w:rsidRPr="00345B45">
        <w:rPr>
          <w:color w:val="FF0000"/>
          <w:sz w:val="28"/>
          <w:szCs w:val="28"/>
        </w:rPr>
        <w:t>но-коммунальное хозяйство</w:t>
      </w:r>
      <w:r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 (с</w:t>
      </w:r>
      <w:r w:rsidRPr="00CB2B24">
        <w:rPr>
          <w:sz w:val="28"/>
          <w:szCs w:val="28"/>
        </w:rPr>
        <w:t>ельское хозяйство, охота и предоставление услуг в этих областях:</w:t>
      </w:r>
      <w:r>
        <w:rPr>
          <w:sz w:val="28"/>
          <w:szCs w:val="28"/>
        </w:rPr>
        <w:t xml:space="preserve"> в том числе</w:t>
      </w:r>
      <w:r w:rsidRPr="00CB2B24">
        <w:rPr>
          <w:sz w:val="28"/>
          <w:szCs w:val="28"/>
        </w:rPr>
        <w:t xml:space="preserve"> растениеводство</w:t>
      </w:r>
      <w:r>
        <w:rPr>
          <w:sz w:val="28"/>
          <w:szCs w:val="28"/>
        </w:rPr>
        <w:t>,</w:t>
      </w:r>
      <w:r w:rsidRPr="00CB2B24">
        <w:rPr>
          <w:sz w:val="28"/>
          <w:szCs w:val="28"/>
        </w:rPr>
        <w:t xml:space="preserve"> животн</w:t>
      </w:r>
      <w:r w:rsidRPr="00CB2B24">
        <w:rPr>
          <w:sz w:val="28"/>
          <w:szCs w:val="28"/>
        </w:rPr>
        <w:t>о</w:t>
      </w:r>
      <w:r w:rsidRPr="00CB2B24">
        <w:rPr>
          <w:sz w:val="28"/>
          <w:szCs w:val="28"/>
        </w:rPr>
        <w:t>водство</w:t>
      </w:r>
      <w:r>
        <w:rPr>
          <w:sz w:val="28"/>
          <w:szCs w:val="28"/>
        </w:rPr>
        <w:t>,</w:t>
      </w:r>
      <w:r w:rsidRPr="00CB2B24">
        <w:rPr>
          <w:sz w:val="28"/>
          <w:szCs w:val="28"/>
        </w:rPr>
        <w:t xml:space="preserve"> охота и разведение диких животных</w:t>
      </w:r>
      <w:r>
        <w:rPr>
          <w:sz w:val="28"/>
          <w:szCs w:val="28"/>
        </w:rPr>
        <w:t>, л</w:t>
      </w:r>
      <w:r w:rsidRPr="00CB2B24">
        <w:rPr>
          <w:sz w:val="28"/>
          <w:szCs w:val="28"/>
        </w:rPr>
        <w:t>есное хозяйство и предоставл</w:t>
      </w:r>
      <w:r w:rsidRPr="00CB2B24">
        <w:rPr>
          <w:sz w:val="28"/>
          <w:szCs w:val="28"/>
        </w:rPr>
        <w:t>е</w:t>
      </w:r>
      <w:r w:rsidRPr="00CB2B24">
        <w:rPr>
          <w:sz w:val="28"/>
          <w:szCs w:val="28"/>
        </w:rPr>
        <w:t>ние услуг в этой области</w:t>
      </w:r>
      <w:r>
        <w:rPr>
          <w:sz w:val="28"/>
          <w:szCs w:val="28"/>
        </w:rPr>
        <w:t>, р</w:t>
      </w:r>
      <w:r w:rsidRPr="00CB2B24">
        <w:rPr>
          <w:sz w:val="28"/>
          <w:szCs w:val="28"/>
        </w:rPr>
        <w:t>ыболовство</w:t>
      </w:r>
      <w:r>
        <w:rPr>
          <w:sz w:val="28"/>
          <w:szCs w:val="28"/>
        </w:rPr>
        <w:t xml:space="preserve">); </w:t>
      </w:r>
      <w:r w:rsidRPr="00345B45">
        <w:rPr>
          <w:color w:val="FF0000"/>
          <w:sz w:val="28"/>
          <w:szCs w:val="28"/>
        </w:rPr>
        <w:t>здравоохранение</w:t>
      </w:r>
      <w:r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санаторно-курортная и туристическая сфера</w:t>
      </w:r>
      <w:r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социальная защита</w:t>
      </w:r>
      <w:r w:rsidRPr="0002491A"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потребительская сфера</w:t>
      </w:r>
      <w:r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образов</w:t>
      </w:r>
      <w:r w:rsidRPr="00345B45">
        <w:rPr>
          <w:color w:val="FF0000"/>
          <w:sz w:val="28"/>
          <w:szCs w:val="28"/>
        </w:rPr>
        <w:t>а</w:t>
      </w:r>
      <w:r w:rsidRPr="00345B45">
        <w:rPr>
          <w:color w:val="FF0000"/>
          <w:sz w:val="28"/>
          <w:szCs w:val="28"/>
        </w:rPr>
        <w:t>ние</w:t>
      </w:r>
      <w:r>
        <w:rPr>
          <w:sz w:val="28"/>
          <w:szCs w:val="28"/>
        </w:rPr>
        <w:t xml:space="preserve">; </w:t>
      </w:r>
      <w:r w:rsidRPr="00345B45">
        <w:rPr>
          <w:color w:val="FF0000"/>
          <w:sz w:val="28"/>
          <w:szCs w:val="28"/>
        </w:rPr>
        <w:t>культура</w:t>
      </w:r>
      <w:r>
        <w:rPr>
          <w:sz w:val="28"/>
          <w:szCs w:val="28"/>
        </w:rPr>
        <w:t>.</w:t>
      </w:r>
    </w:p>
    <w:p w:rsidR="001D7827" w:rsidRPr="009E2A1E" w:rsidRDefault="00EB3906" w:rsidP="001D78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</w:t>
      </w:r>
      <w:r w:rsidR="00FF551D" w:rsidRPr="009E2A1E">
        <w:rPr>
          <w:rFonts w:eastAsiaTheme="minorEastAsia"/>
          <w:sz w:val="28"/>
          <w:szCs w:val="28"/>
        </w:rPr>
        <w:t xml:space="preserve">. </w:t>
      </w:r>
      <w:r w:rsidR="001D7827">
        <w:rPr>
          <w:rFonts w:eastAsiaTheme="minorEastAsia"/>
          <w:sz w:val="28"/>
          <w:szCs w:val="28"/>
        </w:rPr>
        <w:t xml:space="preserve">Для организации и проведения конкурса создается </w:t>
      </w:r>
      <w:r w:rsidR="00875278">
        <w:rPr>
          <w:rFonts w:eastAsiaTheme="minorEastAsia"/>
          <w:sz w:val="28"/>
          <w:szCs w:val="28"/>
        </w:rPr>
        <w:t>краевая межв</w:t>
      </w:r>
      <w:r w:rsidR="00875278">
        <w:rPr>
          <w:rFonts w:eastAsiaTheme="minorEastAsia"/>
          <w:sz w:val="28"/>
          <w:szCs w:val="28"/>
        </w:rPr>
        <w:t>е</w:t>
      </w:r>
      <w:r w:rsidR="00875278">
        <w:rPr>
          <w:rFonts w:eastAsiaTheme="minorEastAsia"/>
          <w:sz w:val="28"/>
          <w:szCs w:val="28"/>
        </w:rPr>
        <w:lastRenderedPageBreak/>
        <w:t xml:space="preserve">домственная </w:t>
      </w:r>
      <w:r w:rsidR="000C165C">
        <w:rPr>
          <w:rFonts w:eastAsiaTheme="minorEastAsia"/>
          <w:sz w:val="28"/>
          <w:szCs w:val="28"/>
        </w:rPr>
        <w:t>рабо</w:t>
      </w:r>
      <w:r w:rsidR="001D7827">
        <w:rPr>
          <w:rFonts w:eastAsiaTheme="minorEastAsia"/>
          <w:sz w:val="28"/>
          <w:szCs w:val="28"/>
        </w:rPr>
        <w:t>чая</w:t>
      </w:r>
      <w:r w:rsidR="000C165C">
        <w:rPr>
          <w:rFonts w:eastAsiaTheme="minorEastAsia"/>
          <w:sz w:val="28"/>
          <w:szCs w:val="28"/>
        </w:rPr>
        <w:t xml:space="preserve"> груп</w:t>
      </w:r>
      <w:r w:rsidR="001D7827">
        <w:rPr>
          <w:rFonts w:eastAsiaTheme="minorEastAsia"/>
          <w:sz w:val="28"/>
          <w:szCs w:val="28"/>
        </w:rPr>
        <w:t>па</w:t>
      </w:r>
      <w:r w:rsidR="000C165C">
        <w:rPr>
          <w:rFonts w:eastAsiaTheme="minorEastAsia"/>
          <w:sz w:val="28"/>
          <w:szCs w:val="28"/>
        </w:rPr>
        <w:t xml:space="preserve"> </w:t>
      </w:r>
      <w:r w:rsidR="00875278" w:rsidRPr="00027509">
        <w:rPr>
          <w:rFonts w:eastAsiaTheme="minorEastAsia"/>
          <w:sz w:val="28"/>
          <w:szCs w:val="28"/>
        </w:rPr>
        <w:t xml:space="preserve">(далее </w:t>
      </w:r>
      <w:r w:rsidR="00875278">
        <w:rPr>
          <w:rFonts w:eastAsiaTheme="minorEastAsia"/>
          <w:sz w:val="28"/>
          <w:szCs w:val="28"/>
        </w:rPr>
        <w:t xml:space="preserve">- рабочая группа) </w:t>
      </w:r>
      <w:r w:rsidR="001D7827">
        <w:rPr>
          <w:rFonts w:eastAsiaTheme="minorEastAsia"/>
          <w:sz w:val="28"/>
          <w:szCs w:val="28"/>
        </w:rPr>
        <w:t>из нечетного числа чл</w:t>
      </w:r>
      <w:r w:rsidR="001D7827">
        <w:rPr>
          <w:rFonts w:eastAsiaTheme="minorEastAsia"/>
          <w:sz w:val="28"/>
          <w:szCs w:val="28"/>
        </w:rPr>
        <w:t>е</w:t>
      </w:r>
      <w:r w:rsidR="001D7827">
        <w:rPr>
          <w:rFonts w:eastAsiaTheme="minorEastAsia"/>
          <w:sz w:val="28"/>
          <w:szCs w:val="28"/>
        </w:rPr>
        <w:t>нов в количестве не менее пяти человек</w:t>
      </w:r>
      <w:r w:rsidR="0033216F">
        <w:rPr>
          <w:rFonts w:eastAsiaTheme="minorEastAsia"/>
          <w:sz w:val="28"/>
          <w:szCs w:val="28"/>
        </w:rPr>
        <w:t>.</w:t>
      </w:r>
      <w:r w:rsidR="001D7827">
        <w:rPr>
          <w:rFonts w:eastAsiaTheme="minorEastAsia"/>
          <w:sz w:val="28"/>
          <w:szCs w:val="28"/>
        </w:rPr>
        <w:t xml:space="preserve"> </w:t>
      </w:r>
    </w:p>
    <w:p w:rsidR="00FF551D" w:rsidRDefault="00FC588F" w:rsidP="007867C6">
      <w:pPr>
        <w:ind w:firstLine="720"/>
        <w:jc w:val="both"/>
        <w:rPr>
          <w:sz w:val="28"/>
          <w:szCs w:val="28"/>
        </w:rPr>
      </w:pPr>
      <w:bookmarkStart w:id="5" w:name="sub_39"/>
      <w:bookmarkEnd w:id="4"/>
      <w:r>
        <w:rPr>
          <w:rFonts w:eastAsiaTheme="minorEastAsia"/>
          <w:sz w:val="28"/>
          <w:szCs w:val="28"/>
        </w:rPr>
        <w:t xml:space="preserve">2.3. В состав </w:t>
      </w:r>
      <w:r w:rsidR="0033216F">
        <w:rPr>
          <w:rFonts w:eastAsiaTheme="minorEastAsia"/>
          <w:sz w:val="28"/>
          <w:szCs w:val="28"/>
        </w:rPr>
        <w:t>рабочей группы</w:t>
      </w:r>
      <w:r w:rsidR="007867C6">
        <w:rPr>
          <w:rFonts w:eastAsiaTheme="minorEastAsia"/>
          <w:sz w:val="28"/>
          <w:szCs w:val="28"/>
        </w:rPr>
        <w:t xml:space="preserve"> входят представители министерства</w:t>
      </w:r>
      <w:r w:rsidR="00FF551D" w:rsidRPr="009E2A1E">
        <w:rPr>
          <w:sz w:val="28"/>
          <w:szCs w:val="28"/>
        </w:rPr>
        <w:t>, гос</w:t>
      </w:r>
      <w:r w:rsidR="00FF551D" w:rsidRPr="009E2A1E">
        <w:rPr>
          <w:sz w:val="28"/>
          <w:szCs w:val="28"/>
        </w:rPr>
        <w:t>у</w:t>
      </w:r>
      <w:r w:rsidR="00FF551D" w:rsidRPr="009E2A1E">
        <w:rPr>
          <w:sz w:val="28"/>
          <w:szCs w:val="28"/>
        </w:rPr>
        <w:t xml:space="preserve">дарственной инспекции труда в Краснодарском крае (по согласованию), </w:t>
      </w:r>
      <w:r w:rsidR="00B039BE">
        <w:rPr>
          <w:spacing w:val="2"/>
          <w:sz w:val="28"/>
          <w:szCs w:val="28"/>
        </w:rPr>
        <w:t>о</w:t>
      </w:r>
      <w:r w:rsidR="00FF551D" w:rsidRPr="009E2A1E">
        <w:rPr>
          <w:spacing w:val="2"/>
          <w:sz w:val="28"/>
          <w:szCs w:val="28"/>
        </w:rPr>
        <w:t>бъ</w:t>
      </w:r>
      <w:r w:rsidR="00FF551D" w:rsidRPr="009E2A1E">
        <w:rPr>
          <w:spacing w:val="2"/>
          <w:sz w:val="28"/>
          <w:szCs w:val="28"/>
        </w:rPr>
        <w:t>е</w:t>
      </w:r>
      <w:r w:rsidR="00FF551D" w:rsidRPr="009E2A1E">
        <w:rPr>
          <w:spacing w:val="2"/>
          <w:sz w:val="28"/>
          <w:szCs w:val="28"/>
        </w:rPr>
        <w:t xml:space="preserve">динения </w:t>
      </w:r>
      <w:r w:rsidR="00FF551D" w:rsidRPr="00E36B7D">
        <w:rPr>
          <w:spacing w:val="2"/>
          <w:sz w:val="28"/>
          <w:szCs w:val="28"/>
        </w:rPr>
        <w:t xml:space="preserve">работодателей </w:t>
      </w:r>
      <w:r w:rsidR="00FF551D" w:rsidRPr="00E36B7D">
        <w:rPr>
          <w:sz w:val="28"/>
          <w:szCs w:val="28"/>
        </w:rPr>
        <w:t>(по согласованию) и профобъединения (по согласов</w:t>
      </w:r>
      <w:r w:rsidR="00FF551D" w:rsidRPr="00E36B7D">
        <w:rPr>
          <w:sz w:val="28"/>
          <w:szCs w:val="28"/>
        </w:rPr>
        <w:t>а</w:t>
      </w:r>
      <w:r w:rsidR="00FF551D" w:rsidRPr="00E36B7D">
        <w:rPr>
          <w:sz w:val="28"/>
          <w:szCs w:val="28"/>
        </w:rPr>
        <w:t>нию).</w:t>
      </w:r>
    </w:p>
    <w:bookmarkEnd w:id="5"/>
    <w:p w:rsidR="004248D9" w:rsidRDefault="00E36B7D" w:rsidP="0042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A68DF" w:rsidRPr="009E2A1E">
        <w:rPr>
          <w:sz w:val="28"/>
          <w:szCs w:val="28"/>
        </w:rPr>
        <w:t>. К</w:t>
      </w:r>
      <w:r w:rsidR="004248D9" w:rsidRPr="009E2A1E">
        <w:rPr>
          <w:sz w:val="28"/>
          <w:szCs w:val="28"/>
        </w:rPr>
        <w:t>онкурс проводится в два этапа. Первый этап проводится в муниц</w:t>
      </w:r>
      <w:r w:rsidR="004248D9" w:rsidRPr="009E2A1E">
        <w:rPr>
          <w:sz w:val="28"/>
          <w:szCs w:val="28"/>
        </w:rPr>
        <w:t>и</w:t>
      </w:r>
      <w:r w:rsidR="004248D9" w:rsidRPr="009E2A1E">
        <w:rPr>
          <w:sz w:val="28"/>
          <w:szCs w:val="28"/>
        </w:rPr>
        <w:t xml:space="preserve">пальных образованиях края среди </w:t>
      </w:r>
      <w:r w:rsidR="005A0CC0" w:rsidRPr="009E2A1E">
        <w:rPr>
          <w:sz w:val="28"/>
          <w:szCs w:val="28"/>
        </w:rPr>
        <w:t xml:space="preserve">зарегистрированных </w:t>
      </w:r>
      <w:r w:rsidR="004248D9" w:rsidRPr="009E2A1E">
        <w:rPr>
          <w:sz w:val="28"/>
          <w:szCs w:val="28"/>
        </w:rPr>
        <w:t>организаций осущест</w:t>
      </w:r>
      <w:r w:rsidR="004248D9" w:rsidRPr="009E2A1E">
        <w:rPr>
          <w:sz w:val="28"/>
          <w:szCs w:val="28"/>
        </w:rPr>
        <w:t>в</w:t>
      </w:r>
      <w:r w:rsidR="004248D9" w:rsidRPr="009E2A1E">
        <w:rPr>
          <w:sz w:val="28"/>
          <w:szCs w:val="28"/>
        </w:rPr>
        <w:t>ляющих свою деятельность на территории муниципального образования.</w:t>
      </w:r>
    </w:p>
    <w:p w:rsidR="00E36B7D" w:rsidRPr="009E2A1E" w:rsidRDefault="00E36B7D" w:rsidP="0042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состоит из отбора победителей конкурса среди победителей первого этапа по количеству балов.</w:t>
      </w:r>
    </w:p>
    <w:p w:rsidR="00656E2B" w:rsidRPr="009E2A1E" w:rsidRDefault="00E36B7D" w:rsidP="00656E2B">
      <w:pPr>
        <w:ind w:firstLine="720"/>
        <w:jc w:val="both"/>
        <w:rPr>
          <w:sz w:val="28"/>
          <w:szCs w:val="28"/>
        </w:rPr>
      </w:pPr>
      <w:r w:rsidRPr="00793EAC">
        <w:rPr>
          <w:sz w:val="28"/>
          <w:szCs w:val="28"/>
        </w:rPr>
        <w:t>2.5</w:t>
      </w:r>
      <w:r w:rsidR="00EA68DF" w:rsidRPr="00793EAC">
        <w:rPr>
          <w:sz w:val="28"/>
          <w:szCs w:val="28"/>
        </w:rPr>
        <w:t xml:space="preserve">. </w:t>
      </w:r>
      <w:r w:rsidR="00EA68DF" w:rsidRPr="009E2A1E">
        <w:rPr>
          <w:sz w:val="28"/>
          <w:szCs w:val="28"/>
        </w:rPr>
        <w:t xml:space="preserve">Для проведения </w:t>
      </w:r>
      <w:r w:rsidR="00656E2B" w:rsidRPr="009E2A1E">
        <w:rPr>
          <w:sz w:val="28"/>
          <w:szCs w:val="28"/>
        </w:rPr>
        <w:t>конкурса в муниципальном образовании</w:t>
      </w:r>
      <w:r>
        <w:rPr>
          <w:sz w:val="28"/>
          <w:szCs w:val="28"/>
        </w:rPr>
        <w:t>, органом местного самоуправления создается территориальная конкурсная комиссия</w:t>
      </w:r>
      <w:r w:rsidR="0087527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которой входят представители органов местного самоуправления,</w:t>
      </w:r>
      <w:r w:rsidR="003F4197">
        <w:rPr>
          <w:sz w:val="28"/>
          <w:szCs w:val="28"/>
        </w:rPr>
        <w:t xml:space="preserve"> центра занятости</w:t>
      </w:r>
      <w:r>
        <w:rPr>
          <w:sz w:val="28"/>
          <w:szCs w:val="28"/>
        </w:rPr>
        <w:t>, объединения работодателей</w:t>
      </w:r>
      <w:r w:rsidR="00656E2B" w:rsidRPr="009E2A1E">
        <w:rPr>
          <w:sz w:val="28"/>
          <w:szCs w:val="28"/>
        </w:rPr>
        <w:t xml:space="preserve"> </w:t>
      </w:r>
      <w:r w:rsidR="00AD6C61" w:rsidRPr="009E2A1E">
        <w:rPr>
          <w:sz w:val="28"/>
          <w:szCs w:val="28"/>
        </w:rPr>
        <w:t xml:space="preserve">в муниципальном образовании </w:t>
      </w:r>
      <w:r w:rsidR="00656E2B" w:rsidRPr="009E2A1E">
        <w:rPr>
          <w:sz w:val="28"/>
          <w:szCs w:val="28"/>
        </w:rPr>
        <w:t>(по с</w:t>
      </w:r>
      <w:r w:rsidR="00656E2B" w:rsidRPr="009E2A1E">
        <w:rPr>
          <w:sz w:val="28"/>
          <w:szCs w:val="28"/>
        </w:rPr>
        <w:t>о</w:t>
      </w:r>
      <w:r w:rsidR="00AD6C61">
        <w:rPr>
          <w:sz w:val="28"/>
          <w:szCs w:val="28"/>
        </w:rPr>
        <w:t>гласованию)</w:t>
      </w:r>
      <w:r w:rsidR="00656E2B" w:rsidRPr="009E2A1E">
        <w:rPr>
          <w:sz w:val="28"/>
          <w:szCs w:val="28"/>
        </w:rPr>
        <w:t xml:space="preserve"> </w:t>
      </w:r>
      <w:r w:rsidR="00FC03A4">
        <w:rPr>
          <w:sz w:val="28"/>
          <w:szCs w:val="28"/>
        </w:rPr>
        <w:t>и</w:t>
      </w:r>
      <w:r w:rsidR="003F4197">
        <w:rPr>
          <w:sz w:val="28"/>
          <w:szCs w:val="28"/>
        </w:rPr>
        <w:t xml:space="preserve"> профобъединения </w:t>
      </w:r>
      <w:r w:rsidR="00656E2B" w:rsidRPr="009E2A1E">
        <w:rPr>
          <w:sz w:val="28"/>
          <w:szCs w:val="28"/>
        </w:rPr>
        <w:t>(по согласова</w:t>
      </w:r>
      <w:r>
        <w:rPr>
          <w:sz w:val="28"/>
          <w:szCs w:val="28"/>
        </w:rPr>
        <w:t>нию), (далее</w:t>
      </w:r>
      <w:r w:rsidR="0094516B">
        <w:rPr>
          <w:sz w:val="28"/>
          <w:szCs w:val="28"/>
        </w:rPr>
        <w:t xml:space="preserve"> </w:t>
      </w:r>
      <w:r>
        <w:rPr>
          <w:sz w:val="28"/>
          <w:szCs w:val="28"/>
        </w:rPr>
        <w:t>- комиссия).</w:t>
      </w:r>
    </w:p>
    <w:p w:rsidR="00656E2B" w:rsidRPr="009E2A1E" w:rsidRDefault="00E36B7D" w:rsidP="00656E2B">
      <w:pPr>
        <w:ind w:left="20" w:right="4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4516B">
        <w:rPr>
          <w:sz w:val="28"/>
          <w:szCs w:val="28"/>
        </w:rPr>
        <w:t xml:space="preserve">. </w:t>
      </w:r>
      <w:r w:rsidR="00875278">
        <w:rPr>
          <w:sz w:val="28"/>
          <w:szCs w:val="28"/>
        </w:rPr>
        <w:t>К</w:t>
      </w:r>
      <w:r w:rsidR="00656E2B" w:rsidRPr="009E2A1E">
        <w:rPr>
          <w:sz w:val="28"/>
          <w:szCs w:val="28"/>
        </w:rPr>
        <w:t>омиссия выполняет следующие функции:</w:t>
      </w:r>
    </w:p>
    <w:p w:rsidR="00656E2B" w:rsidRPr="009E2A1E" w:rsidRDefault="00656E2B" w:rsidP="00656E2B">
      <w:pPr>
        <w:ind w:left="20" w:right="44" w:firstLine="720"/>
        <w:jc w:val="both"/>
        <w:rPr>
          <w:sz w:val="28"/>
          <w:szCs w:val="28"/>
        </w:rPr>
      </w:pPr>
      <w:r w:rsidRPr="009E2A1E">
        <w:rPr>
          <w:sz w:val="28"/>
          <w:szCs w:val="28"/>
        </w:rPr>
        <w:t>доводит до сведения работодателей</w:t>
      </w:r>
      <w:r w:rsidR="00EA68DF" w:rsidRPr="009E2A1E">
        <w:rPr>
          <w:sz w:val="28"/>
          <w:szCs w:val="28"/>
        </w:rPr>
        <w:t xml:space="preserve"> информацию о проводимом </w:t>
      </w:r>
      <w:r w:rsidRPr="009E2A1E">
        <w:rPr>
          <w:sz w:val="28"/>
          <w:szCs w:val="28"/>
        </w:rPr>
        <w:t>конкурсе и условиях его проведения</w:t>
      </w:r>
      <w:r w:rsidR="001C61CF">
        <w:rPr>
          <w:sz w:val="28"/>
          <w:szCs w:val="28"/>
        </w:rPr>
        <w:t xml:space="preserve"> через средства массовой информации - телевид</w:t>
      </w:r>
      <w:r w:rsidR="001C61CF">
        <w:rPr>
          <w:sz w:val="28"/>
          <w:szCs w:val="28"/>
        </w:rPr>
        <w:t>е</w:t>
      </w:r>
      <w:r w:rsidR="0094516B">
        <w:rPr>
          <w:sz w:val="28"/>
          <w:szCs w:val="28"/>
        </w:rPr>
        <w:t>ние, газеты, радио, информационно-телекоммуникационную сеть «Интернет»;</w:t>
      </w:r>
    </w:p>
    <w:p w:rsidR="00656E2B" w:rsidRPr="009E2A1E" w:rsidRDefault="00656E2B" w:rsidP="00656E2B">
      <w:pPr>
        <w:ind w:firstLine="720"/>
        <w:jc w:val="both"/>
        <w:rPr>
          <w:sz w:val="28"/>
          <w:szCs w:val="28"/>
        </w:rPr>
      </w:pPr>
      <w:r w:rsidRPr="009E2A1E">
        <w:rPr>
          <w:sz w:val="28"/>
          <w:szCs w:val="28"/>
        </w:rPr>
        <w:t>оказывает консультативную и методическую помощь организациям и их работникам;</w:t>
      </w:r>
    </w:p>
    <w:p w:rsidR="00656E2B" w:rsidRPr="009E2A1E" w:rsidRDefault="00656E2B" w:rsidP="00656E2B">
      <w:pPr>
        <w:ind w:firstLine="720"/>
        <w:jc w:val="both"/>
        <w:rPr>
          <w:sz w:val="28"/>
          <w:szCs w:val="28"/>
        </w:rPr>
      </w:pPr>
      <w:r w:rsidRPr="009E2A1E">
        <w:rPr>
          <w:sz w:val="28"/>
          <w:szCs w:val="28"/>
        </w:rPr>
        <w:t>подводит итоги</w:t>
      </w:r>
      <w:r w:rsidR="00EA68DF" w:rsidRPr="009E2A1E">
        <w:rPr>
          <w:sz w:val="28"/>
          <w:szCs w:val="28"/>
        </w:rPr>
        <w:t xml:space="preserve"> </w:t>
      </w:r>
      <w:r w:rsidR="00E36B7D">
        <w:rPr>
          <w:sz w:val="28"/>
          <w:szCs w:val="28"/>
        </w:rPr>
        <w:t>первого</w:t>
      </w:r>
      <w:r w:rsidR="00EA68DF" w:rsidRPr="009E2A1E">
        <w:rPr>
          <w:sz w:val="28"/>
          <w:szCs w:val="28"/>
        </w:rPr>
        <w:t xml:space="preserve"> этапа </w:t>
      </w:r>
      <w:r w:rsidRPr="009E2A1E">
        <w:rPr>
          <w:sz w:val="28"/>
          <w:szCs w:val="28"/>
        </w:rPr>
        <w:t>конкурса.</w:t>
      </w:r>
    </w:p>
    <w:p w:rsidR="00656E2B" w:rsidRPr="00656E2B" w:rsidRDefault="00E36B7D" w:rsidP="0042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56E2B" w:rsidRPr="00656E2B">
        <w:rPr>
          <w:sz w:val="28"/>
          <w:szCs w:val="28"/>
        </w:rPr>
        <w:t>. Решени</w:t>
      </w:r>
      <w:r w:rsidR="009B52EF">
        <w:rPr>
          <w:sz w:val="28"/>
          <w:szCs w:val="28"/>
        </w:rPr>
        <w:t xml:space="preserve">е об участии </w:t>
      </w:r>
      <w:r w:rsidR="00CC1ADC">
        <w:rPr>
          <w:sz w:val="28"/>
          <w:szCs w:val="28"/>
        </w:rPr>
        <w:t xml:space="preserve">организации </w:t>
      </w:r>
      <w:r w:rsidR="004248D9">
        <w:rPr>
          <w:sz w:val="28"/>
          <w:szCs w:val="28"/>
        </w:rPr>
        <w:t xml:space="preserve">в </w:t>
      </w:r>
      <w:r w:rsidR="00CC1ADC">
        <w:rPr>
          <w:sz w:val="28"/>
          <w:szCs w:val="28"/>
        </w:rPr>
        <w:t xml:space="preserve">конкурсе </w:t>
      </w:r>
      <w:r w:rsidR="00656E2B" w:rsidRPr="00656E2B">
        <w:rPr>
          <w:sz w:val="28"/>
          <w:szCs w:val="28"/>
        </w:rPr>
        <w:t>принимается</w:t>
      </w:r>
      <w:r w:rsidR="004248D9">
        <w:rPr>
          <w:sz w:val="28"/>
          <w:szCs w:val="28"/>
        </w:rPr>
        <w:t xml:space="preserve"> </w:t>
      </w:r>
      <w:r w:rsidR="00656E2B" w:rsidRPr="00656E2B">
        <w:rPr>
          <w:sz w:val="28"/>
          <w:szCs w:val="28"/>
        </w:rPr>
        <w:t>работод</w:t>
      </w:r>
      <w:r w:rsidR="00656E2B" w:rsidRPr="00656E2B">
        <w:rPr>
          <w:sz w:val="28"/>
          <w:szCs w:val="28"/>
        </w:rPr>
        <w:t>а</w:t>
      </w:r>
      <w:r w:rsidR="00656E2B" w:rsidRPr="00656E2B">
        <w:rPr>
          <w:sz w:val="28"/>
          <w:szCs w:val="28"/>
        </w:rPr>
        <w:t>телем совместно с профсоюзным или иным уполномоченным работниками о</w:t>
      </w:r>
      <w:r w:rsidR="00656E2B" w:rsidRPr="00656E2B">
        <w:rPr>
          <w:sz w:val="28"/>
          <w:szCs w:val="28"/>
        </w:rPr>
        <w:t>р</w:t>
      </w:r>
      <w:r w:rsidR="00656E2B" w:rsidRPr="00656E2B">
        <w:rPr>
          <w:sz w:val="28"/>
          <w:szCs w:val="28"/>
        </w:rPr>
        <w:t>ганизации представительным органом (при наличии).</w:t>
      </w:r>
    </w:p>
    <w:p w:rsidR="00656E2B" w:rsidRPr="00656E2B" w:rsidRDefault="004248D9" w:rsidP="0042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E2B" w:rsidRPr="00656E2B">
        <w:rPr>
          <w:sz w:val="28"/>
          <w:szCs w:val="28"/>
        </w:rPr>
        <w:t>.</w:t>
      </w:r>
      <w:r w:rsidR="00E36B7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56E2B" w:rsidRPr="00656E2B">
        <w:rPr>
          <w:sz w:val="28"/>
          <w:szCs w:val="28"/>
        </w:rPr>
        <w:t xml:space="preserve"> Для участия в  конкурсе организация пред</w:t>
      </w:r>
      <w:r w:rsidR="00E36B7D">
        <w:rPr>
          <w:sz w:val="28"/>
          <w:szCs w:val="28"/>
        </w:rPr>
        <w:t xml:space="preserve">ставляет </w:t>
      </w:r>
      <w:r w:rsidR="0033216F">
        <w:rPr>
          <w:sz w:val="28"/>
          <w:szCs w:val="28"/>
        </w:rPr>
        <w:t>в</w:t>
      </w:r>
      <w:r w:rsidR="00656E2B" w:rsidRPr="00656E2B">
        <w:rPr>
          <w:sz w:val="28"/>
          <w:szCs w:val="28"/>
        </w:rPr>
        <w:t xml:space="preserve"> </w:t>
      </w:r>
      <w:r w:rsidR="005A400F">
        <w:rPr>
          <w:sz w:val="28"/>
          <w:szCs w:val="28"/>
          <w:lang w:eastAsia="ar-SA"/>
        </w:rPr>
        <w:t>центр</w:t>
      </w:r>
      <w:r w:rsidR="00E36B7D">
        <w:rPr>
          <w:sz w:val="28"/>
          <w:szCs w:val="28"/>
          <w:lang w:eastAsia="ar-SA"/>
        </w:rPr>
        <w:t xml:space="preserve"> занятости </w:t>
      </w:r>
      <w:r w:rsidR="00656E2B" w:rsidRPr="00656E2B">
        <w:rPr>
          <w:sz w:val="28"/>
          <w:szCs w:val="28"/>
        </w:rPr>
        <w:t>заявку на участие в с</w:t>
      </w:r>
      <w:r w:rsidR="0033216F">
        <w:rPr>
          <w:sz w:val="28"/>
          <w:szCs w:val="28"/>
        </w:rPr>
        <w:t>мотре-конкурсе (приложение № 1).</w:t>
      </w:r>
      <w:r w:rsidR="0033216F" w:rsidRPr="00656E2B">
        <w:rPr>
          <w:sz w:val="28"/>
        </w:rPr>
        <w:t xml:space="preserve"> </w:t>
      </w:r>
    </w:p>
    <w:p w:rsidR="00656E2B" w:rsidRPr="00656E2B" w:rsidRDefault="00E36B7D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56E2B" w:rsidRPr="00656E2B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 организации-участника конкурса</w:t>
      </w:r>
      <w:r w:rsidR="00EA68DF">
        <w:rPr>
          <w:sz w:val="28"/>
          <w:szCs w:val="28"/>
        </w:rPr>
        <w:t xml:space="preserve"> не позднее 25 января 2018</w:t>
      </w:r>
      <w:r w:rsidR="00656E2B" w:rsidRPr="00656E2B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</w:t>
      </w:r>
      <w:r w:rsidR="00656E2B" w:rsidRPr="00656E2B">
        <w:rPr>
          <w:sz w:val="28"/>
          <w:szCs w:val="28"/>
        </w:rPr>
        <w:t>направляет в комиссию:</w:t>
      </w:r>
    </w:p>
    <w:p w:rsidR="00E36B7D" w:rsidRDefault="00793EAC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56E2B" w:rsidRPr="00656E2B">
        <w:rPr>
          <w:sz w:val="28"/>
          <w:szCs w:val="28"/>
        </w:rPr>
        <w:t>нформационную карту участ</w:t>
      </w:r>
      <w:r w:rsidR="004A3453">
        <w:rPr>
          <w:sz w:val="28"/>
          <w:szCs w:val="28"/>
        </w:rPr>
        <w:t>ника конкурса (приложение № 2);</w:t>
      </w:r>
    </w:p>
    <w:p w:rsidR="00AD6C61" w:rsidRDefault="00793EAC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6B7D">
        <w:rPr>
          <w:sz w:val="28"/>
          <w:szCs w:val="28"/>
        </w:rPr>
        <w:t xml:space="preserve">еречень проведенных в 2017 году мероприятий по улучшению условий </w:t>
      </w:r>
      <w:r w:rsidR="000D1173">
        <w:rPr>
          <w:sz w:val="28"/>
          <w:szCs w:val="28"/>
        </w:rPr>
        <w:t xml:space="preserve">и </w:t>
      </w:r>
      <w:r w:rsidR="00214BDE">
        <w:rPr>
          <w:sz w:val="28"/>
          <w:szCs w:val="28"/>
        </w:rPr>
        <w:t xml:space="preserve"> </w:t>
      </w:r>
      <w:r w:rsidR="000D1173">
        <w:rPr>
          <w:sz w:val="28"/>
          <w:szCs w:val="28"/>
        </w:rPr>
        <w:t xml:space="preserve">охраны </w:t>
      </w:r>
      <w:r w:rsidR="00214BDE">
        <w:rPr>
          <w:sz w:val="28"/>
          <w:szCs w:val="28"/>
        </w:rPr>
        <w:t xml:space="preserve"> </w:t>
      </w:r>
      <w:r w:rsidR="00E36B7D">
        <w:rPr>
          <w:sz w:val="28"/>
          <w:szCs w:val="28"/>
        </w:rPr>
        <w:t>труда</w:t>
      </w:r>
      <w:r w:rsidR="000D1173">
        <w:rPr>
          <w:sz w:val="28"/>
          <w:szCs w:val="28"/>
        </w:rPr>
        <w:t xml:space="preserve"> в </w:t>
      </w:r>
      <w:r w:rsidR="00214BDE">
        <w:rPr>
          <w:sz w:val="28"/>
          <w:szCs w:val="28"/>
        </w:rPr>
        <w:t xml:space="preserve"> </w:t>
      </w:r>
      <w:r w:rsidR="000D1173">
        <w:rPr>
          <w:sz w:val="28"/>
          <w:szCs w:val="28"/>
        </w:rPr>
        <w:t xml:space="preserve">соответствии с приказами Минздравсоцразвития </w:t>
      </w:r>
      <w:r w:rsidR="00214BDE">
        <w:rPr>
          <w:sz w:val="28"/>
          <w:szCs w:val="28"/>
        </w:rPr>
        <w:t xml:space="preserve"> </w:t>
      </w:r>
      <w:r w:rsidR="000D1173">
        <w:rPr>
          <w:sz w:val="28"/>
          <w:szCs w:val="28"/>
        </w:rPr>
        <w:t xml:space="preserve">России </w:t>
      </w:r>
      <w:r w:rsidR="00214BDE">
        <w:rPr>
          <w:sz w:val="28"/>
          <w:szCs w:val="28"/>
        </w:rPr>
        <w:t xml:space="preserve"> </w:t>
      </w:r>
      <w:r w:rsidR="000D1173">
        <w:rPr>
          <w:sz w:val="28"/>
          <w:szCs w:val="28"/>
        </w:rPr>
        <w:t xml:space="preserve">от </w:t>
      </w:r>
    </w:p>
    <w:p w:rsidR="00656E2B" w:rsidRPr="00656E2B" w:rsidRDefault="000D1173" w:rsidP="00AD6C61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 марта 2012 года № 181н и от 16 июня 2014 года № 375, с указанием израсх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дованных на </w:t>
      </w:r>
      <w:r w:rsidRPr="00FE1DCB">
        <w:rPr>
          <w:sz w:val="28"/>
          <w:szCs w:val="28"/>
        </w:rPr>
        <w:t>них средств;</w:t>
      </w:r>
    </w:p>
    <w:p w:rsidR="00295C48" w:rsidRPr="00C74175" w:rsidRDefault="00793EAC" w:rsidP="00656E2B">
      <w:pPr>
        <w:ind w:firstLine="720"/>
        <w:jc w:val="both"/>
        <w:rPr>
          <w:sz w:val="28"/>
          <w:szCs w:val="28"/>
        </w:rPr>
      </w:pPr>
      <w:r w:rsidRPr="00C74175">
        <w:rPr>
          <w:sz w:val="28"/>
          <w:szCs w:val="28"/>
        </w:rPr>
        <w:t>а</w:t>
      </w:r>
      <w:r w:rsidR="00656E2B" w:rsidRPr="00C74175">
        <w:rPr>
          <w:sz w:val="28"/>
          <w:szCs w:val="28"/>
        </w:rPr>
        <w:t>налитич</w:t>
      </w:r>
      <w:r w:rsidR="00FE1DCB" w:rsidRPr="00C74175">
        <w:rPr>
          <w:sz w:val="28"/>
          <w:szCs w:val="28"/>
        </w:rPr>
        <w:t xml:space="preserve">ескую записку, в которой </w:t>
      </w:r>
      <w:r w:rsidR="00295C48" w:rsidRPr="00C74175">
        <w:rPr>
          <w:sz w:val="28"/>
          <w:szCs w:val="28"/>
        </w:rPr>
        <w:t xml:space="preserve">кратко </w:t>
      </w:r>
      <w:r w:rsidR="00FE1DCB" w:rsidRPr="00C74175">
        <w:rPr>
          <w:sz w:val="28"/>
          <w:szCs w:val="28"/>
        </w:rPr>
        <w:t>отражаю</w:t>
      </w:r>
      <w:r w:rsidR="00656E2B" w:rsidRPr="00C74175">
        <w:rPr>
          <w:sz w:val="28"/>
          <w:szCs w:val="28"/>
        </w:rPr>
        <w:t>тся</w:t>
      </w:r>
      <w:r w:rsidR="00295C48" w:rsidRPr="00C74175">
        <w:rPr>
          <w:sz w:val="28"/>
          <w:szCs w:val="28"/>
        </w:rPr>
        <w:t xml:space="preserve"> основные сведения о работодателе, анализ состояния производственного травматизма, выполнени</w:t>
      </w:r>
      <w:r w:rsidR="00AE63FE" w:rsidRPr="00C74175">
        <w:rPr>
          <w:sz w:val="28"/>
          <w:szCs w:val="28"/>
        </w:rPr>
        <w:t xml:space="preserve">е </w:t>
      </w:r>
      <w:r w:rsidR="00295C48" w:rsidRPr="00C74175">
        <w:rPr>
          <w:sz w:val="28"/>
          <w:szCs w:val="28"/>
        </w:rPr>
        <w:t>мероприятий коллективного договора и проводимой работе по охране труда</w:t>
      </w:r>
      <w:r w:rsidR="00AE63FE" w:rsidRPr="00C74175">
        <w:rPr>
          <w:sz w:val="28"/>
          <w:szCs w:val="28"/>
        </w:rPr>
        <w:t>;</w:t>
      </w:r>
    </w:p>
    <w:p w:rsidR="00FE1DCB" w:rsidRPr="00656E2B" w:rsidRDefault="00793EAC" w:rsidP="00AE63FE">
      <w:pPr>
        <w:tabs>
          <w:tab w:val="left" w:pos="709"/>
          <w:tab w:val="left" w:pos="1276"/>
          <w:tab w:val="left" w:pos="1418"/>
        </w:tabs>
        <w:ind w:firstLine="720"/>
        <w:jc w:val="both"/>
        <w:rPr>
          <w:sz w:val="28"/>
          <w:szCs w:val="28"/>
        </w:rPr>
      </w:pPr>
      <w:r w:rsidRPr="00C74175">
        <w:rPr>
          <w:sz w:val="28"/>
          <w:szCs w:val="28"/>
        </w:rPr>
        <w:t>и</w:t>
      </w:r>
      <w:r w:rsidR="004B1EC1" w:rsidRPr="00C74175">
        <w:rPr>
          <w:sz w:val="28"/>
          <w:szCs w:val="28"/>
        </w:rPr>
        <w:t>ные документы, подтверждающие достижение высоких показателей в</w:t>
      </w:r>
      <w:r w:rsidR="004B1EC1">
        <w:rPr>
          <w:sz w:val="28"/>
          <w:szCs w:val="28"/>
        </w:rPr>
        <w:t xml:space="preserve"> области охраны труда.</w:t>
      </w:r>
    </w:p>
    <w:p w:rsidR="00656E2B" w:rsidRPr="00656E2B" w:rsidRDefault="004B1EC1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56E2B" w:rsidRPr="00656E2B">
        <w:rPr>
          <w:sz w:val="28"/>
          <w:szCs w:val="28"/>
        </w:rPr>
        <w:t xml:space="preserve">. На первом этапе конкурса комиссия рассматривает </w:t>
      </w:r>
      <w:r w:rsidR="00C44009">
        <w:rPr>
          <w:sz w:val="28"/>
          <w:szCs w:val="28"/>
        </w:rPr>
        <w:t xml:space="preserve">представленные материалы, </w:t>
      </w:r>
      <w:r w:rsidR="00024157" w:rsidRPr="00656E2B">
        <w:rPr>
          <w:sz w:val="28"/>
          <w:szCs w:val="28"/>
        </w:rPr>
        <w:t>про</w:t>
      </w:r>
      <w:r w:rsidR="00C44009">
        <w:rPr>
          <w:sz w:val="28"/>
          <w:szCs w:val="28"/>
        </w:rPr>
        <w:t xml:space="preserve">веряет  их соответствие </w:t>
      </w:r>
      <w:r w:rsidR="00024157" w:rsidRPr="00656E2B">
        <w:rPr>
          <w:sz w:val="28"/>
          <w:szCs w:val="28"/>
        </w:rPr>
        <w:t>фак</w:t>
      </w:r>
      <w:r w:rsidR="00C44009">
        <w:rPr>
          <w:sz w:val="28"/>
          <w:szCs w:val="28"/>
        </w:rPr>
        <w:t>тическому состоянию условий охр</w:t>
      </w:r>
      <w:r w:rsidR="00C44009">
        <w:rPr>
          <w:sz w:val="28"/>
          <w:szCs w:val="28"/>
        </w:rPr>
        <w:t>а</w:t>
      </w:r>
      <w:r w:rsidR="00C44009">
        <w:rPr>
          <w:sz w:val="28"/>
          <w:szCs w:val="28"/>
        </w:rPr>
        <w:t>ны труда</w:t>
      </w:r>
      <w:r w:rsidR="00656E2B" w:rsidRPr="00656E2B">
        <w:rPr>
          <w:sz w:val="28"/>
          <w:szCs w:val="28"/>
        </w:rPr>
        <w:t xml:space="preserve">, </w:t>
      </w:r>
      <w:r w:rsidR="004248D9">
        <w:rPr>
          <w:sz w:val="28"/>
          <w:szCs w:val="28"/>
        </w:rPr>
        <w:t xml:space="preserve">определяет победителей </w:t>
      </w:r>
      <w:r w:rsidR="00C44009">
        <w:rPr>
          <w:sz w:val="28"/>
          <w:szCs w:val="28"/>
        </w:rPr>
        <w:t xml:space="preserve">в каждой </w:t>
      </w:r>
      <w:r w:rsidR="00524A44">
        <w:rPr>
          <w:sz w:val="28"/>
          <w:szCs w:val="28"/>
        </w:rPr>
        <w:t>номинации конкурса</w:t>
      </w:r>
      <w:r w:rsidR="00B039BE">
        <w:rPr>
          <w:sz w:val="28"/>
          <w:szCs w:val="28"/>
        </w:rPr>
        <w:t>.</w:t>
      </w:r>
    </w:p>
    <w:p w:rsidR="00656E2B" w:rsidRPr="00656E2B" w:rsidRDefault="00AD64BE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56E2B" w:rsidRPr="00656E2B">
        <w:rPr>
          <w:sz w:val="28"/>
          <w:szCs w:val="28"/>
        </w:rPr>
        <w:t xml:space="preserve">. Результаты первого этапа конкурса рассматриваются на заседании городской (районной) межведомственной комиссии </w:t>
      </w:r>
      <w:r>
        <w:rPr>
          <w:sz w:val="28"/>
          <w:szCs w:val="28"/>
        </w:rPr>
        <w:t xml:space="preserve">(координационного совета) </w:t>
      </w:r>
      <w:r w:rsidR="00656E2B" w:rsidRPr="00656E2B">
        <w:rPr>
          <w:sz w:val="28"/>
          <w:szCs w:val="28"/>
        </w:rPr>
        <w:lastRenderedPageBreak/>
        <w:t>по охране труда, решением которой утвер</w:t>
      </w:r>
      <w:r w:rsidR="009E2A1E">
        <w:rPr>
          <w:sz w:val="28"/>
          <w:szCs w:val="28"/>
        </w:rPr>
        <w:t>ждаются организации-победители</w:t>
      </w:r>
      <w:r w:rsidR="00AE63FE">
        <w:rPr>
          <w:sz w:val="28"/>
          <w:szCs w:val="28"/>
        </w:rPr>
        <w:t xml:space="preserve"> по</w:t>
      </w:r>
      <w:r w:rsidR="00AE63FE">
        <w:rPr>
          <w:sz w:val="28"/>
          <w:szCs w:val="28"/>
          <w:highlight w:val="yellow"/>
        </w:rPr>
        <w:t xml:space="preserve"> </w:t>
      </w:r>
      <w:r w:rsidR="00AE63FE" w:rsidRPr="00C74175">
        <w:rPr>
          <w:sz w:val="28"/>
          <w:szCs w:val="28"/>
        </w:rPr>
        <w:t>номинациям</w:t>
      </w:r>
      <w:r w:rsidR="009E2A1E" w:rsidRPr="00C74175">
        <w:rPr>
          <w:sz w:val="28"/>
          <w:szCs w:val="28"/>
        </w:rPr>
        <w:t>.</w:t>
      </w:r>
    </w:p>
    <w:p w:rsidR="00656E2B" w:rsidRPr="00656E2B" w:rsidRDefault="00AD64BE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656E2B" w:rsidRPr="00656E2B">
        <w:rPr>
          <w:sz w:val="28"/>
          <w:szCs w:val="28"/>
        </w:rPr>
        <w:t xml:space="preserve">. Победители первого этапа </w:t>
      </w:r>
      <w:r w:rsidR="00524A44">
        <w:rPr>
          <w:sz w:val="28"/>
          <w:szCs w:val="28"/>
        </w:rPr>
        <w:t>конкурса</w:t>
      </w:r>
      <w:r w:rsidR="00AD6C61">
        <w:rPr>
          <w:sz w:val="28"/>
          <w:szCs w:val="28"/>
        </w:rPr>
        <w:t>,</w:t>
      </w:r>
      <w:r w:rsidR="00524A44">
        <w:rPr>
          <w:sz w:val="28"/>
          <w:szCs w:val="28"/>
        </w:rPr>
        <w:t xml:space="preserve"> при наличии в муниципальных образованиях соответствующего финансирования</w:t>
      </w:r>
      <w:r w:rsidR="00AD6C61">
        <w:rPr>
          <w:sz w:val="28"/>
          <w:szCs w:val="28"/>
        </w:rPr>
        <w:t>,</w:t>
      </w:r>
      <w:r w:rsidR="00656E2B" w:rsidRPr="00656E2B">
        <w:rPr>
          <w:sz w:val="28"/>
          <w:szCs w:val="28"/>
        </w:rPr>
        <w:t xml:space="preserve"> </w:t>
      </w:r>
      <w:r w:rsidR="00524A44">
        <w:rPr>
          <w:sz w:val="28"/>
          <w:szCs w:val="28"/>
        </w:rPr>
        <w:t>награждаются</w:t>
      </w:r>
      <w:r w:rsidR="00656E2B" w:rsidRPr="00656E2B">
        <w:rPr>
          <w:sz w:val="28"/>
          <w:szCs w:val="28"/>
        </w:rPr>
        <w:t xml:space="preserve"> грамотой а</w:t>
      </w:r>
      <w:r w:rsidR="00656E2B" w:rsidRPr="00656E2B">
        <w:rPr>
          <w:sz w:val="28"/>
          <w:szCs w:val="28"/>
        </w:rPr>
        <w:t>д</w:t>
      </w:r>
      <w:r w:rsidR="00656E2B" w:rsidRPr="00656E2B">
        <w:rPr>
          <w:sz w:val="28"/>
          <w:szCs w:val="28"/>
        </w:rPr>
        <w:t>министрации муниципального образования (ценным подарком).</w:t>
      </w:r>
    </w:p>
    <w:p w:rsidR="00656E2B" w:rsidRPr="00656E2B" w:rsidRDefault="00AD64BE" w:rsidP="00656E2B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E2A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Центр занятости </w:t>
      </w:r>
      <w:r w:rsidR="00B039BE">
        <w:rPr>
          <w:sz w:val="28"/>
          <w:szCs w:val="28"/>
        </w:rPr>
        <w:t xml:space="preserve">до 9 </w:t>
      </w:r>
      <w:r w:rsidR="009E2A1E">
        <w:rPr>
          <w:sz w:val="28"/>
          <w:szCs w:val="28"/>
        </w:rPr>
        <w:t xml:space="preserve"> февраля 2018</w:t>
      </w:r>
      <w:r w:rsidR="00656E2B" w:rsidRPr="00656E2B">
        <w:rPr>
          <w:sz w:val="28"/>
          <w:szCs w:val="28"/>
        </w:rPr>
        <w:t xml:space="preserve"> года направляет </w:t>
      </w:r>
      <w:r>
        <w:rPr>
          <w:sz w:val="28"/>
          <w:szCs w:val="28"/>
        </w:rPr>
        <w:t xml:space="preserve">в Министерство </w:t>
      </w:r>
      <w:r w:rsidR="00656E2B" w:rsidRPr="00656E2B">
        <w:rPr>
          <w:sz w:val="28"/>
          <w:szCs w:val="28"/>
        </w:rPr>
        <w:t xml:space="preserve">копию решения городской (районной) межведомственной комиссии </w:t>
      </w:r>
      <w:r>
        <w:rPr>
          <w:sz w:val="28"/>
          <w:szCs w:val="28"/>
        </w:rPr>
        <w:t>(координ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совета) </w:t>
      </w:r>
      <w:r w:rsidR="00656E2B" w:rsidRPr="00656E2B">
        <w:rPr>
          <w:sz w:val="28"/>
          <w:szCs w:val="28"/>
        </w:rPr>
        <w:t>по охране труда об утверждении организаций-п</w:t>
      </w:r>
      <w:r w:rsidR="009E2A1E">
        <w:rPr>
          <w:sz w:val="28"/>
          <w:szCs w:val="28"/>
        </w:rPr>
        <w:t xml:space="preserve">обедителей первого этапа </w:t>
      </w:r>
      <w:r w:rsidR="00656E2B" w:rsidRPr="00656E2B">
        <w:rPr>
          <w:sz w:val="28"/>
          <w:szCs w:val="28"/>
        </w:rPr>
        <w:t xml:space="preserve">конкурса и конкурсные материалы организаций-победителей для участия во втором этапе конкурса. </w:t>
      </w:r>
    </w:p>
    <w:p w:rsidR="00656E2B" w:rsidRPr="00656E2B" w:rsidRDefault="00AD64BE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656E2B" w:rsidRPr="00656E2B">
        <w:rPr>
          <w:sz w:val="28"/>
          <w:szCs w:val="28"/>
        </w:rPr>
        <w:t>.</w:t>
      </w:r>
      <w:r w:rsidR="009E2A1E">
        <w:rPr>
          <w:sz w:val="28"/>
          <w:szCs w:val="28"/>
        </w:rPr>
        <w:t xml:space="preserve"> </w:t>
      </w:r>
      <w:proofErr w:type="gramStart"/>
      <w:r w:rsidR="009E2A1E">
        <w:rPr>
          <w:sz w:val="28"/>
          <w:szCs w:val="28"/>
        </w:rPr>
        <w:t>Организа</w:t>
      </w:r>
      <w:r w:rsidR="00524A44">
        <w:rPr>
          <w:sz w:val="28"/>
          <w:szCs w:val="28"/>
        </w:rPr>
        <w:t>ции, допустившие в 2015</w:t>
      </w:r>
      <w:r>
        <w:rPr>
          <w:sz w:val="28"/>
          <w:szCs w:val="28"/>
        </w:rPr>
        <w:t xml:space="preserve"> </w:t>
      </w:r>
      <w:r w:rsidR="006151BF">
        <w:rPr>
          <w:sz w:val="28"/>
          <w:szCs w:val="28"/>
        </w:rPr>
        <w:t>- 2017</w:t>
      </w:r>
      <w:bookmarkStart w:id="6" w:name="_GoBack"/>
      <w:bookmarkEnd w:id="6"/>
      <w:r w:rsidR="00656E2B" w:rsidRPr="00656E2B">
        <w:rPr>
          <w:sz w:val="28"/>
          <w:szCs w:val="28"/>
        </w:rPr>
        <w:t xml:space="preserve"> годах несчастные случаи на производстве со смертельным исходом и (или) сокрытые несчастные случаи с тяжелым</w:t>
      </w:r>
      <w:r w:rsidR="00656E2B" w:rsidRPr="006E215D">
        <w:rPr>
          <w:b/>
          <w:sz w:val="28"/>
          <w:szCs w:val="28"/>
        </w:rPr>
        <w:t xml:space="preserve"> </w:t>
      </w:r>
      <w:r w:rsidR="00656E2B" w:rsidRPr="00C74175">
        <w:rPr>
          <w:sz w:val="28"/>
          <w:szCs w:val="28"/>
        </w:rPr>
        <w:t>и</w:t>
      </w:r>
      <w:r w:rsidR="00AE63FE" w:rsidRPr="00C74175">
        <w:rPr>
          <w:sz w:val="28"/>
          <w:szCs w:val="28"/>
        </w:rPr>
        <w:t>ли</w:t>
      </w:r>
      <w:r w:rsidR="00656E2B" w:rsidRPr="00C74175">
        <w:rPr>
          <w:sz w:val="28"/>
          <w:szCs w:val="28"/>
        </w:rPr>
        <w:t xml:space="preserve"> </w:t>
      </w:r>
      <w:r w:rsidR="00656E2B" w:rsidRPr="00656E2B">
        <w:rPr>
          <w:sz w:val="28"/>
          <w:szCs w:val="28"/>
        </w:rPr>
        <w:t>смертельным исходом, не</w:t>
      </w:r>
      <w:r w:rsidR="009E2A1E">
        <w:rPr>
          <w:sz w:val="28"/>
          <w:szCs w:val="28"/>
        </w:rPr>
        <w:t xml:space="preserve"> допускаются к участию в </w:t>
      </w:r>
      <w:r w:rsidR="00656E2B" w:rsidRPr="00656E2B">
        <w:rPr>
          <w:sz w:val="28"/>
          <w:szCs w:val="28"/>
        </w:rPr>
        <w:t>конкурсе или исключаются из дальнейшего участия в смотре-конкурсе (кроме несчас</w:t>
      </w:r>
      <w:r w:rsidR="00656E2B" w:rsidRPr="00656E2B">
        <w:rPr>
          <w:sz w:val="28"/>
          <w:szCs w:val="28"/>
        </w:rPr>
        <w:t>т</w:t>
      </w:r>
      <w:r w:rsidR="00656E2B" w:rsidRPr="00656E2B">
        <w:rPr>
          <w:sz w:val="28"/>
          <w:szCs w:val="28"/>
        </w:rPr>
        <w:t>ных случаев при катастрофах, авариях или  иных повреждениях транспортных средств, при условии полного отсутствия вины организации в данном несчас</w:t>
      </w:r>
      <w:r w:rsidR="00656E2B" w:rsidRPr="00656E2B">
        <w:rPr>
          <w:sz w:val="28"/>
          <w:szCs w:val="28"/>
        </w:rPr>
        <w:t>т</w:t>
      </w:r>
      <w:r w:rsidR="00656E2B" w:rsidRPr="00656E2B">
        <w:rPr>
          <w:sz w:val="28"/>
          <w:szCs w:val="28"/>
        </w:rPr>
        <w:t>ном случае, согласно акту комиссии</w:t>
      </w:r>
      <w:proofErr w:type="gramEnd"/>
      <w:r w:rsidR="00656E2B" w:rsidRPr="00656E2B">
        <w:rPr>
          <w:sz w:val="28"/>
          <w:szCs w:val="28"/>
        </w:rPr>
        <w:t xml:space="preserve"> по расследованию</w:t>
      </w:r>
      <w:r w:rsidR="00D33D1B">
        <w:rPr>
          <w:sz w:val="28"/>
          <w:szCs w:val="28"/>
        </w:rPr>
        <w:t xml:space="preserve"> или заключению гос</w:t>
      </w:r>
      <w:r w:rsidR="00D33D1B">
        <w:rPr>
          <w:sz w:val="28"/>
          <w:szCs w:val="28"/>
        </w:rPr>
        <w:t>у</w:t>
      </w:r>
      <w:r w:rsidR="00D33D1B">
        <w:rPr>
          <w:sz w:val="28"/>
          <w:szCs w:val="28"/>
        </w:rPr>
        <w:t>дарственного инспектора труда о расследовании несчастного случая</w:t>
      </w:r>
      <w:r w:rsidR="00656E2B" w:rsidRPr="00656E2B">
        <w:rPr>
          <w:sz w:val="28"/>
          <w:szCs w:val="28"/>
        </w:rPr>
        <w:t>).</w:t>
      </w:r>
    </w:p>
    <w:p w:rsidR="00387473" w:rsidRPr="00656E2B" w:rsidRDefault="00D33D1B" w:rsidP="00387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 Во</w:t>
      </w:r>
      <w:r w:rsidR="00A918FD">
        <w:rPr>
          <w:sz w:val="28"/>
          <w:szCs w:val="28"/>
        </w:rPr>
        <w:t xml:space="preserve"> втором этапе </w:t>
      </w:r>
      <w:r w:rsidR="00656E2B" w:rsidRPr="00656E2B">
        <w:rPr>
          <w:sz w:val="28"/>
          <w:szCs w:val="28"/>
        </w:rPr>
        <w:t xml:space="preserve">конкурса </w:t>
      </w:r>
      <w:r w:rsidR="000A6CEA">
        <w:rPr>
          <w:sz w:val="28"/>
          <w:szCs w:val="28"/>
        </w:rPr>
        <w:t xml:space="preserve">рабочая группа </w:t>
      </w:r>
      <w:r w:rsidR="000A6CEA" w:rsidRPr="00656E2B">
        <w:rPr>
          <w:sz w:val="28"/>
          <w:szCs w:val="28"/>
        </w:rPr>
        <w:t xml:space="preserve"> </w:t>
      </w:r>
      <w:r w:rsidR="000A6CEA">
        <w:rPr>
          <w:sz w:val="28"/>
          <w:szCs w:val="28"/>
        </w:rPr>
        <w:t xml:space="preserve">рассматривает </w:t>
      </w:r>
      <w:r w:rsidR="00387473">
        <w:rPr>
          <w:sz w:val="28"/>
          <w:szCs w:val="28"/>
        </w:rPr>
        <w:t>предста</w:t>
      </w:r>
      <w:r w:rsidR="00387473">
        <w:rPr>
          <w:sz w:val="28"/>
          <w:szCs w:val="28"/>
        </w:rPr>
        <w:t>в</w:t>
      </w:r>
      <w:r w:rsidR="00387473">
        <w:rPr>
          <w:sz w:val="28"/>
          <w:szCs w:val="28"/>
        </w:rPr>
        <w:t xml:space="preserve">ленные комиссиями </w:t>
      </w:r>
      <w:r w:rsidR="000A6CEA">
        <w:rPr>
          <w:sz w:val="28"/>
          <w:szCs w:val="28"/>
        </w:rPr>
        <w:t xml:space="preserve">материалы </w:t>
      </w:r>
      <w:r w:rsidR="00D61782">
        <w:rPr>
          <w:sz w:val="28"/>
          <w:szCs w:val="28"/>
        </w:rPr>
        <w:t xml:space="preserve"> </w:t>
      </w:r>
      <w:r w:rsidR="000A6CEA">
        <w:rPr>
          <w:sz w:val="28"/>
          <w:szCs w:val="28"/>
        </w:rPr>
        <w:t>победител</w:t>
      </w:r>
      <w:r w:rsidR="00D61782">
        <w:rPr>
          <w:sz w:val="28"/>
          <w:szCs w:val="28"/>
        </w:rPr>
        <w:t>ей</w:t>
      </w:r>
      <w:r w:rsidR="000A6CEA">
        <w:rPr>
          <w:sz w:val="28"/>
          <w:szCs w:val="28"/>
        </w:rPr>
        <w:t xml:space="preserve"> </w:t>
      </w:r>
      <w:r w:rsidR="00D61782">
        <w:rPr>
          <w:sz w:val="28"/>
          <w:szCs w:val="28"/>
        </w:rPr>
        <w:t xml:space="preserve">первого </w:t>
      </w:r>
      <w:r w:rsidR="00D61782" w:rsidRPr="00C74175">
        <w:rPr>
          <w:sz w:val="28"/>
          <w:szCs w:val="28"/>
        </w:rPr>
        <w:t>этапа</w:t>
      </w:r>
      <w:r w:rsidR="00AD6C61" w:rsidRPr="00C74175">
        <w:rPr>
          <w:sz w:val="28"/>
          <w:szCs w:val="28"/>
        </w:rPr>
        <w:t xml:space="preserve"> конкурса</w:t>
      </w:r>
      <w:r w:rsidR="00AE63FE" w:rsidRPr="00C74175">
        <w:rPr>
          <w:sz w:val="28"/>
          <w:szCs w:val="28"/>
        </w:rPr>
        <w:t xml:space="preserve"> в каждой номинации</w:t>
      </w:r>
      <w:r w:rsidR="000A6CEA" w:rsidRPr="00C74175">
        <w:rPr>
          <w:sz w:val="28"/>
          <w:szCs w:val="28"/>
        </w:rPr>
        <w:t>,</w:t>
      </w:r>
      <w:r w:rsidR="00C74175">
        <w:rPr>
          <w:sz w:val="28"/>
          <w:szCs w:val="28"/>
        </w:rPr>
        <w:t xml:space="preserve"> </w:t>
      </w:r>
      <w:r w:rsidR="000A6CEA">
        <w:rPr>
          <w:sz w:val="28"/>
          <w:szCs w:val="28"/>
        </w:rPr>
        <w:t xml:space="preserve"> проверяет их соответствие оценочным</w:t>
      </w:r>
      <w:r w:rsidR="00AE63FE">
        <w:rPr>
          <w:sz w:val="28"/>
          <w:szCs w:val="28"/>
        </w:rPr>
        <w:t xml:space="preserve"> показателям</w:t>
      </w:r>
      <w:r w:rsidR="000A6CEA">
        <w:rPr>
          <w:sz w:val="28"/>
          <w:szCs w:val="28"/>
        </w:rPr>
        <w:t xml:space="preserve"> (приложение № 3), </w:t>
      </w:r>
      <w:r w:rsidR="00D61782">
        <w:rPr>
          <w:sz w:val="28"/>
          <w:szCs w:val="28"/>
        </w:rPr>
        <w:t>направляет материалы</w:t>
      </w:r>
      <w:r w:rsidR="00387473">
        <w:rPr>
          <w:sz w:val="28"/>
          <w:szCs w:val="28"/>
        </w:rPr>
        <w:t xml:space="preserve"> </w:t>
      </w:r>
      <w:r w:rsidR="00387473" w:rsidRPr="00656E2B">
        <w:rPr>
          <w:sz w:val="28"/>
          <w:szCs w:val="28"/>
        </w:rPr>
        <w:t>на рас</w:t>
      </w:r>
      <w:r w:rsidR="00387473">
        <w:rPr>
          <w:sz w:val="28"/>
          <w:szCs w:val="28"/>
        </w:rPr>
        <w:t>смотрение  в краевую м</w:t>
      </w:r>
      <w:r w:rsidR="004120BC">
        <w:rPr>
          <w:sz w:val="28"/>
          <w:szCs w:val="28"/>
        </w:rPr>
        <w:t>ежведомственную комиссию</w:t>
      </w:r>
      <w:r w:rsidR="00387473" w:rsidRPr="00656E2B">
        <w:rPr>
          <w:sz w:val="28"/>
          <w:szCs w:val="28"/>
        </w:rPr>
        <w:t xml:space="preserve"> по охране труда.</w:t>
      </w:r>
    </w:p>
    <w:p w:rsidR="00656E2B" w:rsidRPr="00656E2B" w:rsidRDefault="00D33D1B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656E2B" w:rsidRPr="00656E2B">
        <w:rPr>
          <w:sz w:val="28"/>
          <w:szCs w:val="28"/>
        </w:rPr>
        <w:t xml:space="preserve">. </w:t>
      </w:r>
      <w:bookmarkStart w:id="7" w:name="sub_4122"/>
      <w:r w:rsidR="00656E2B" w:rsidRPr="00656E2B">
        <w:rPr>
          <w:sz w:val="28"/>
          <w:szCs w:val="28"/>
        </w:rPr>
        <w:t xml:space="preserve">Краевая межведомственная комиссия по охране труда </w:t>
      </w:r>
      <w:r w:rsidR="002E0368">
        <w:rPr>
          <w:sz w:val="28"/>
          <w:szCs w:val="28"/>
        </w:rPr>
        <w:t>своим реш</w:t>
      </w:r>
      <w:r w:rsidR="002E0368">
        <w:rPr>
          <w:sz w:val="28"/>
          <w:szCs w:val="28"/>
        </w:rPr>
        <w:t>е</w:t>
      </w:r>
      <w:r w:rsidR="002E0368">
        <w:rPr>
          <w:sz w:val="28"/>
          <w:szCs w:val="28"/>
        </w:rPr>
        <w:t xml:space="preserve">нием </w:t>
      </w:r>
      <w:r w:rsidR="004A3453">
        <w:rPr>
          <w:sz w:val="28"/>
          <w:szCs w:val="28"/>
        </w:rPr>
        <w:t xml:space="preserve">утверждает победителей конкурса представленных рабочей группой </w:t>
      </w:r>
      <w:r w:rsidR="00656E2B" w:rsidRPr="00656E2B">
        <w:rPr>
          <w:sz w:val="28"/>
          <w:szCs w:val="28"/>
        </w:rPr>
        <w:t>в н</w:t>
      </w:r>
      <w:r w:rsidR="00656E2B" w:rsidRPr="00656E2B">
        <w:rPr>
          <w:sz w:val="28"/>
          <w:szCs w:val="28"/>
        </w:rPr>
        <w:t>о</w:t>
      </w:r>
      <w:r w:rsidR="00656E2B" w:rsidRPr="00656E2B">
        <w:rPr>
          <w:sz w:val="28"/>
          <w:szCs w:val="28"/>
        </w:rPr>
        <w:t xml:space="preserve">минациях: </w:t>
      </w:r>
    </w:p>
    <w:p w:rsidR="00656E2B" w:rsidRPr="00656E2B" w:rsidRDefault="00656E2B" w:rsidP="00656E2B">
      <w:pPr>
        <w:ind w:firstLine="720"/>
        <w:jc w:val="both"/>
        <w:rPr>
          <w:sz w:val="28"/>
          <w:szCs w:val="28"/>
        </w:rPr>
      </w:pPr>
      <w:r w:rsidRPr="00656E2B">
        <w:rPr>
          <w:sz w:val="28"/>
          <w:szCs w:val="28"/>
        </w:rPr>
        <w:t>лучшая организация Краснодарского края в области охраны труда среди организаций производственной сферы;</w:t>
      </w:r>
    </w:p>
    <w:p w:rsidR="00656E2B" w:rsidRPr="00656E2B" w:rsidRDefault="00656E2B" w:rsidP="00656E2B">
      <w:pPr>
        <w:ind w:firstLine="720"/>
        <w:jc w:val="both"/>
        <w:rPr>
          <w:sz w:val="28"/>
          <w:szCs w:val="28"/>
        </w:rPr>
      </w:pPr>
      <w:r w:rsidRPr="00656E2B">
        <w:rPr>
          <w:sz w:val="28"/>
          <w:szCs w:val="28"/>
        </w:rPr>
        <w:t>лучшая организация Краснодарского края в области охраны труда среди организаций непроизводственной сферы;</w:t>
      </w:r>
    </w:p>
    <w:p w:rsidR="00656E2B" w:rsidRPr="00656E2B" w:rsidRDefault="00656E2B" w:rsidP="00656E2B">
      <w:pPr>
        <w:ind w:firstLine="720"/>
        <w:jc w:val="both"/>
        <w:rPr>
          <w:sz w:val="28"/>
          <w:szCs w:val="28"/>
        </w:rPr>
      </w:pPr>
      <w:r w:rsidRPr="00656E2B">
        <w:rPr>
          <w:sz w:val="28"/>
          <w:szCs w:val="28"/>
        </w:rPr>
        <w:t>лучшая организация Краснодарского края в области охраны труда в о</w:t>
      </w:r>
      <w:r w:rsidRPr="00656E2B">
        <w:rPr>
          <w:sz w:val="28"/>
          <w:szCs w:val="28"/>
        </w:rPr>
        <w:t>т</w:t>
      </w:r>
      <w:r w:rsidRPr="00656E2B">
        <w:rPr>
          <w:sz w:val="28"/>
          <w:szCs w:val="28"/>
        </w:rPr>
        <w:t xml:space="preserve">расли экономики края, с численностью работающих 100 и более </w:t>
      </w:r>
      <w:r w:rsidRPr="002F5CF3">
        <w:rPr>
          <w:sz w:val="28"/>
          <w:szCs w:val="28"/>
        </w:rPr>
        <w:t>человек</w:t>
      </w:r>
      <w:r w:rsidR="002E0368">
        <w:rPr>
          <w:sz w:val="28"/>
          <w:szCs w:val="28"/>
        </w:rPr>
        <w:t xml:space="preserve"> (по каждой участвующей отрасли)</w:t>
      </w:r>
      <w:r w:rsidRPr="00656E2B">
        <w:rPr>
          <w:sz w:val="28"/>
          <w:szCs w:val="28"/>
        </w:rPr>
        <w:t>;</w:t>
      </w:r>
    </w:p>
    <w:p w:rsidR="00656E2B" w:rsidRPr="00656E2B" w:rsidRDefault="00656E2B" w:rsidP="00656E2B">
      <w:pPr>
        <w:ind w:firstLine="720"/>
        <w:jc w:val="both"/>
        <w:rPr>
          <w:sz w:val="28"/>
          <w:szCs w:val="28"/>
        </w:rPr>
      </w:pPr>
      <w:r w:rsidRPr="00656E2B">
        <w:rPr>
          <w:sz w:val="28"/>
          <w:szCs w:val="28"/>
        </w:rPr>
        <w:t>лучшая организация Краснодарского края в области охраны труда в о</w:t>
      </w:r>
      <w:r w:rsidRPr="00656E2B">
        <w:rPr>
          <w:sz w:val="28"/>
          <w:szCs w:val="28"/>
        </w:rPr>
        <w:t>т</w:t>
      </w:r>
      <w:r w:rsidRPr="00656E2B">
        <w:rPr>
          <w:sz w:val="28"/>
          <w:szCs w:val="28"/>
        </w:rPr>
        <w:t>расли экономики края, с численн</w:t>
      </w:r>
      <w:r w:rsidR="002E0368">
        <w:rPr>
          <w:sz w:val="28"/>
          <w:szCs w:val="28"/>
        </w:rPr>
        <w:t>остью работающих до 100 человек (по каждой участвующей отрасли).</w:t>
      </w:r>
    </w:p>
    <w:p w:rsidR="00656E2B" w:rsidRPr="00656E2B" w:rsidRDefault="002E0368" w:rsidP="00656E2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2.17</w:t>
      </w:r>
      <w:r w:rsidR="00656E2B" w:rsidRPr="00656E2B">
        <w:rPr>
          <w:sz w:val="28"/>
          <w:szCs w:val="28"/>
        </w:rPr>
        <w:t>. Решение краевой межведомственной комиссии по охране труда я</w:t>
      </w:r>
      <w:r w:rsidR="00656E2B" w:rsidRPr="00656E2B">
        <w:rPr>
          <w:sz w:val="28"/>
          <w:szCs w:val="28"/>
        </w:rPr>
        <w:t>в</w:t>
      </w:r>
      <w:r w:rsidR="00656E2B" w:rsidRPr="00656E2B">
        <w:rPr>
          <w:sz w:val="28"/>
          <w:szCs w:val="28"/>
        </w:rPr>
        <w:t xml:space="preserve">ляется основанием для подготовки </w:t>
      </w:r>
      <w:r>
        <w:rPr>
          <w:sz w:val="28"/>
          <w:szCs w:val="28"/>
        </w:rPr>
        <w:t xml:space="preserve">Министерством </w:t>
      </w:r>
      <w:r w:rsidR="009E2A1E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к награждению</w:t>
      </w:r>
      <w:r w:rsidR="00656E2B" w:rsidRPr="00656E2B">
        <w:rPr>
          <w:sz w:val="28"/>
          <w:szCs w:val="28"/>
        </w:rPr>
        <w:t xml:space="preserve"> грамотой (ценным подарком) победи</w:t>
      </w:r>
      <w:r w:rsidR="009E2A1E">
        <w:rPr>
          <w:sz w:val="28"/>
          <w:szCs w:val="28"/>
        </w:rPr>
        <w:t xml:space="preserve">телей </w:t>
      </w:r>
      <w:r w:rsidR="00656E2B" w:rsidRPr="00656E2B">
        <w:rPr>
          <w:sz w:val="28"/>
          <w:szCs w:val="28"/>
        </w:rPr>
        <w:t>конкурса.</w:t>
      </w:r>
      <w:bookmarkEnd w:id="7"/>
      <w:r w:rsidR="00656E2B" w:rsidRPr="00656E2B">
        <w:rPr>
          <w:rFonts w:eastAsia="Arial Unicode MS"/>
          <w:color w:val="000000"/>
          <w:sz w:val="28"/>
          <w:szCs w:val="28"/>
          <w:u w:color="000000"/>
        </w:rPr>
        <w:t xml:space="preserve"> </w:t>
      </w:r>
    </w:p>
    <w:p w:rsidR="00656E2B" w:rsidRPr="00656E2B" w:rsidRDefault="002E0368" w:rsidP="00B03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656E2B" w:rsidRPr="00656E2B">
        <w:rPr>
          <w:sz w:val="28"/>
          <w:szCs w:val="28"/>
        </w:rPr>
        <w:t>. Организации, ставшие лучшими по результатам конкурса, награ</w:t>
      </w:r>
      <w:r w:rsidR="00656E2B" w:rsidRPr="00656E2B">
        <w:rPr>
          <w:sz w:val="28"/>
          <w:szCs w:val="28"/>
        </w:rPr>
        <w:t>ж</w:t>
      </w:r>
      <w:r w:rsidR="00656E2B" w:rsidRPr="00656E2B">
        <w:rPr>
          <w:sz w:val="28"/>
          <w:szCs w:val="28"/>
        </w:rPr>
        <w:t xml:space="preserve">даются грамотами </w:t>
      </w:r>
      <w:r w:rsidR="00332E22">
        <w:rPr>
          <w:sz w:val="28"/>
          <w:szCs w:val="28"/>
        </w:rPr>
        <w:t>или ценными подарками.</w:t>
      </w:r>
    </w:p>
    <w:p w:rsidR="00656E2B" w:rsidRPr="00656E2B" w:rsidRDefault="009E2A1E" w:rsidP="00656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368">
        <w:rPr>
          <w:sz w:val="28"/>
          <w:szCs w:val="28"/>
        </w:rPr>
        <w:t>.19</w:t>
      </w:r>
      <w:r w:rsidR="00656E2B" w:rsidRPr="00656E2B">
        <w:rPr>
          <w:sz w:val="28"/>
          <w:szCs w:val="28"/>
        </w:rPr>
        <w:t>.</w:t>
      </w:r>
      <w:r>
        <w:rPr>
          <w:sz w:val="28"/>
          <w:szCs w:val="28"/>
        </w:rPr>
        <w:t xml:space="preserve"> Награждение победителей </w:t>
      </w:r>
      <w:r w:rsidR="00656E2B" w:rsidRPr="00656E2B">
        <w:rPr>
          <w:sz w:val="28"/>
          <w:szCs w:val="28"/>
        </w:rPr>
        <w:t>конкурса проводится в торжественной обстановке</w:t>
      </w:r>
      <w:r w:rsidR="00C74175">
        <w:rPr>
          <w:sz w:val="28"/>
          <w:szCs w:val="28"/>
        </w:rPr>
        <w:t>.</w:t>
      </w:r>
    </w:p>
    <w:p w:rsidR="00656E2B" w:rsidRDefault="00656E2B" w:rsidP="009E2A1E">
      <w:pPr>
        <w:jc w:val="both"/>
        <w:rPr>
          <w:sz w:val="28"/>
          <w:szCs w:val="28"/>
        </w:rPr>
      </w:pPr>
    </w:p>
    <w:sectPr w:rsidR="00656E2B" w:rsidSect="00316668">
      <w:headerReference w:type="default" r:id="rId8"/>
      <w:pgSz w:w="11906" w:h="16838" w:code="9"/>
      <w:pgMar w:top="1134" w:right="567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B2" w:rsidRDefault="008A7DB2" w:rsidP="00316668">
      <w:r>
        <w:separator/>
      </w:r>
    </w:p>
  </w:endnote>
  <w:endnote w:type="continuationSeparator" w:id="1">
    <w:p w:rsidR="008A7DB2" w:rsidRDefault="008A7DB2" w:rsidP="0031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B2" w:rsidRDefault="008A7DB2" w:rsidP="00316668">
      <w:r>
        <w:separator/>
      </w:r>
    </w:p>
  </w:footnote>
  <w:footnote w:type="continuationSeparator" w:id="1">
    <w:p w:rsidR="008A7DB2" w:rsidRDefault="008A7DB2" w:rsidP="00316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686721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7DB2" w:rsidRPr="00232453" w:rsidRDefault="008A7DB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24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24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24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B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24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6768"/>
    <w:multiLevelType w:val="hybridMultilevel"/>
    <w:tmpl w:val="0888A96A"/>
    <w:lvl w:ilvl="0" w:tplc="59881C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20B"/>
    <w:rsid w:val="00003BCF"/>
    <w:rsid w:val="000202F6"/>
    <w:rsid w:val="00024157"/>
    <w:rsid w:val="0002491A"/>
    <w:rsid w:val="00027509"/>
    <w:rsid w:val="000375A1"/>
    <w:rsid w:val="00037D25"/>
    <w:rsid w:val="0004604E"/>
    <w:rsid w:val="000962AD"/>
    <w:rsid w:val="000A6CEA"/>
    <w:rsid w:val="000C165C"/>
    <w:rsid w:val="000C30E5"/>
    <w:rsid w:val="000D1173"/>
    <w:rsid w:val="000F1168"/>
    <w:rsid w:val="000F20CA"/>
    <w:rsid w:val="00123E86"/>
    <w:rsid w:val="00135D51"/>
    <w:rsid w:val="001669B6"/>
    <w:rsid w:val="00170B74"/>
    <w:rsid w:val="00191EAC"/>
    <w:rsid w:val="001C1861"/>
    <w:rsid w:val="001C61CF"/>
    <w:rsid w:val="001D7827"/>
    <w:rsid w:val="001E3562"/>
    <w:rsid w:val="00214BDE"/>
    <w:rsid w:val="00232453"/>
    <w:rsid w:val="00262FB6"/>
    <w:rsid w:val="00265792"/>
    <w:rsid w:val="0027559F"/>
    <w:rsid w:val="00295C48"/>
    <w:rsid w:val="00296F8F"/>
    <w:rsid w:val="002B7847"/>
    <w:rsid w:val="002E0368"/>
    <w:rsid w:val="002F369E"/>
    <w:rsid w:val="002F5CF3"/>
    <w:rsid w:val="00313385"/>
    <w:rsid w:val="00316668"/>
    <w:rsid w:val="0033216F"/>
    <w:rsid w:val="00332E22"/>
    <w:rsid w:val="00341533"/>
    <w:rsid w:val="00345B45"/>
    <w:rsid w:val="003512DA"/>
    <w:rsid w:val="003629C0"/>
    <w:rsid w:val="00387473"/>
    <w:rsid w:val="003E073F"/>
    <w:rsid w:val="003F4197"/>
    <w:rsid w:val="004120BC"/>
    <w:rsid w:val="004224F2"/>
    <w:rsid w:val="004248D9"/>
    <w:rsid w:val="0045401B"/>
    <w:rsid w:val="004638CF"/>
    <w:rsid w:val="00475B3B"/>
    <w:rsid w:val="004937B9"/>
    <w:rsid w:val="004A3453"/>
    <w:rsid w:val="004A6D0D"/>
    <w:rsid w:val="004B1EC1"/>
    <w:rsid w:val="004C7EC9"/>
    <w:rsid w:val="005225A7"/>
    <w:rsid w:val="00524A44"/>
    <w:rsid w:val="00526D61"/>
    <w:rsid w:val="005562B3"/>
    <w:rsid w:val="005A0CC0"/>
    <w:rsid w:val="005A0E85"/>
    <w:rsid w:val="005A400F"/>
    <w:rsid w:val="005C31D6"/>
    <w:rsid w:val="006135D4"/>
    <w:rsid w:val="006151BF"/>
    <w:rsid w:val="00626C39"/>
    <w:rsid w:val="00637D3B"/>
    <w:rsid w:val="00656E2B"/>
    <w:rsid w:val="00666E02"/>
    <w:rsid w:val="006E215D"/>
    <w:rsid w:val="0078003B"/>
    <w:rsid w:val="00786547"/>
    <w:rsid w:val="007867C6"/>
    <w:rsid w:val="007911FA"/>
    <w:rsid w:val="00793EAC"/>
    <w:rsid w:val="00797BE4"/>
    <w:rsid w:val="007B2598"/>
    <w:rsid w:val="007B794E"/>
    <w:rsid w:val="007C3F26"/>
    <w:rsid w:val="007C4951"/>
    <w:rsid w:val="00811870"/>
    <w:rsid w:val="00827A3A"/>
    <w:rsid w:val="00875278"/>
    <w:rsid w:val="008A4B4A"/>
    <w:rsid w:val="008A7DB2"/>
    <w:rsid w:val="008B2E96"/>
    <w:rsid w:val="008E1C09"/>
    <w:rsid w:val="008E7BE7"/>
    <w:rsid w:val="008F67EE"/>
    <w:rsid w:val="0094516B"/>
    <w:rsid w:val="009951EF"/>
    <w:rsid w:val="009B52EF"/>
    <w:rsid w:val="009D1FA1"/>
    <w:rsid w:val="009D55DF"/>
    <w:rsid w:val="009E2A1E"/>
    <w:rsid w:val="009E35DF"/>
    <w:rsid w:val="009F6C6E"/>
    <w:rsid w:val="00A25D4A"/>
    <w:rsid w:val="00A72AED"/>
    <w:rsid w:val="00A85A68"/>
    <w:rsid w:val="00A918FD"/>
    <w:rsid w:val="00A942BE"/>
    <w:rsid w:val="00AD64BE"/>
    <w:rsid w:val="00AD6C61"/>
    <w:rsid w:val="00AE3780"/>
    <w:rsid w:val="00AE63FE"/>
    <w:rsid w:val="00AF220B"/>
    <w:rsid w:val="00B0029A"/>
    <w:rsid w:val="00B039BE"/>
    <w:rsid w:val="00B12E97"/>
    <w:rsid w:val="00B601F1"/>
    <w:rsid w:val="00BF504E"/>
    <w:rsid w:val="00C158E2"/>
    <w:rsid w:val="00C21DAB"/>
    <w:rsid w:val="00C24C19"/>
    <w:rsid w:val="00C44009"/>
    <w:rsid w:val="00C63924"/>
    <w:rsid w:val="00C74175"/>
    <w:rsid w:val="00C9187F"/>
    <w:rsid w:val="00CB1DF6"/>
    <w:rsid w:val="00CC1ADC"/>
    <w:rsid w:val="00D12648"/>
    <w:rsid w:val="00D33D1B"/>
    <w:rsid w:val="00D61782"/>
    <w:rsid w:val="00D81A14"/>
    <w:rsid w:val="00D903FF"/>
    <w:rsid w:val="00D94B25"/>
    <w:rsid w:val="00D9557B"/>
    <w:rsid w:val="00DA777C"/>
    <w:rsid w:val="00DD3158"/>
    <w:rsid w:val="00DE29E4"/>
    <w:rsid w:val="00DF760C"/>
    <w:rsid w:val="00E36B7D"/>
    <w:rsid w:val="00E94BEF"/>
    <w:rsid w:val="00E9624C"/>
    <w:rsid w:val="00EA2DB7"/>
    <w:rsid w:val="00EA5992"/>
    <w:rsid w:val="00EA68DF"/>
    <w:rsid w:val="00EB3906"/>
    <w:rsid w:val="00ED4521"/>
    <w:rsid w:val="00EE6C91"/>
    <w:rsid w:val="00F51F5A"/>
    <w:rsid w:val="00F60835"/>
    <w:rsid w:val="00FA076B"/>
    <w:rsid w:val="00FC03A4"/>
    <w:rsid w:val="00FC588F"/>
    <w:rsid w:val="00FE1DCB"/>
    <w:rsid w:val="00FF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C6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B12E97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B12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12E97"/>
    <w:pPr>
      <w:ind w:left="50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2E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B12E97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12E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C6E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ru-RU"/>
    </w:rPr>
  </w:style>
  <w:style w:type="table" w:styleId="a5">
    <w:name w:val="Table Grid"/>
    <w:basedOn w:val="a1"/>
    <w:rsid w:val="009F6C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6C6E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F6C6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6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C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1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526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16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C6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B12E97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B12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12E97"/>
    <w:pPr>
      <w:ind w:left="50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2E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B12E97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12E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C6E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eastAsia="ru-RU"/>
    </w:rPr>
  </w:style>
  <w:style w:type="table" w:styleId="a5">
    <w:name w:val="Table Grid"/>
    <w:basedOn w:val="a1"/>
    <w:rsid w:val="009F6C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F6C6E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F6C6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6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C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1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526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16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88D4-ABE1-48FD-B167-3E347B29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Филатов</dc:creator>
  <cp:lastModifiedBy>УСЗН</cp:lastModifiedBy>
  <cp:revision>18</cp:revision>
  <cp:lastPrinted>2017-08-08T07:29:00Z</cp:lastPrinted>
  <dcterms:created xsi:type="dcterms:W3CDTF">2017-07-14T07:09:00Z</dcterms:created>
  <dcterms:modified xsi:type="dcterms:W3CDTF">2017-08-15T07:51:00Z</dcterms:modified>
</cp:coreProperties>
</file>